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0" w:rsidRPr="003B6758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noProof/>
          <w:sz w:val="23"/>
          <w:szCs w:val="23"/>
        </w:rPr>
        <w:drawing>
          <wp:inline distT="0" distB="0" distL="0" distR="0" wp14:anchorId="0F23D058" wp14:editId="6BFC7B62">
            <wp:extent cx="2470150" cy="72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F0" w:rsidRPr="00AC66EB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AC66EB">
        <w:rPr>
          <w:rFonts w:eastAsia="Calibri"/>
          <w:b/>
          <w:sz w:val="28"/>
          <w:szCs w:val="28"/>
          <w:lang w:eastAsia="en-US"/>
        </w:rPr>
        <w:t>Общество с ограниченной ответственностью «Ювелирный дом «Кристалл»</w:t>
      </w:r>
    </w:p>
    <w:p w:rsidR="002115F0" w:rsidRPr="008427EB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15F0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15F0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15F0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1E2B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B1E2B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15F0" w:rsidRPr="00AC66EB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AC66EB">
        <w:rPr>
          <w:rFonts w:eastAsia="Calibri"/>
          <w:b/>
          <w:sz w:val="44"/>
          <w:szCs w:val="44"/>
          <w:lang w:eastAsia="en-US"/>
        </w:rPr>
        <w:t xml:space="preserve">ПОЛОЖЕНИЕ    </w:t>
      </w:r>
    </w:p>
    <w:p w:rsidR="002115F0" w:rsidRPr="00AC66EB" w:rsidRDefault="002115F0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sz w:val="36"/>
          <w:szCs w:val="36"/>
          <w:lang w:eastAsia="en-US"/>
        </w:rPr>
      </w:pPr>
      <w:r w:rsidRPr="00AC66EB">
        <w:rPr>
          <w:rFonts w:eastAsia="Calibri"/>
          <w:b/>
          <w:sz w:val="36"/>
          <w:szCs w:val="36"/>
          <w:lang w:eastAsia="en-US"/>
        </w:rPr>
        <w:t xml:space="preserve"> </w:t>
      </w:r>
      <w:r w:rsidR="006B1E2B" w:rsidRPr="00AC66EB">
        <w:rPr>
          <w:rFonts w:eastAsia="Calibri"/>
          <w:b/>
          <w:sz w:val="36"/>
          <w:szCs w:val="36"/>
          <w:lang w:eastAsia="en-US"/>
        </w:rPr>
        <w:t>о</w:t>
      </w:r>
      <w:r w:rsidRPr="00AC66EB">
        <w:rPr>
          <w:rFonts w:eastAsia="Calibri"/>
          <w:b/>
          <w:sz w:val="36"/>
          <w:szCs w:val="36"/>
          <w:lang w:eastAsia="en-US"/>
        </w:rPr>
        <w:t xml:space="preserve"> Дисконтной системе</w:t>
      </w:r>
    </w:p>
    <w:p w:rsidR="002115F0" w:rsidRPr="00AC66EB" w:rsidRDefault="002115F0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sz w:val="36"/>
          <w:szCs w:val="36"/>
          <w:lang w:eastAsia="en-US"/>
        </w:rPr>
      </w:pPr>
      <w:r w:rsidRPr="00AC66EB">
        <w:rPr>
          <w:rFonts w:eastAsia="Calibri"/>
          <w:b/>
          <w:sz w:val="36"/>
          <w:szCs w:val="36"/>
          <w:lang w:eastAsia="en-US"/>
        </w:rPr>
        <w:t xml:space="preserve"> ООО "Ювелирный дом «Кристалл"</w:t>
      </w:r>
    </w:p>
    <w:p w:rsidR="002115F0" w:rsidRPr="00AC66EB" w:rsidRDefault="002115F0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sz w:val="36"/>
          <w:szCs w:val="36"/>
          <w:lang w:eastAsia="en-US"/>
        </w:rPr>
      </w:pPr>
      <w:r w:rsidRPr="00AC66EB">
        <w:rPr>
          <w:rFonts w:eastAsia="Calibri"/>
          <w:b/>
          <w:sz w:val="36"/>
          <w:szCs w:val="36"/>
          <w:lang w:eastAsia="en-US"/>
        </w:rPr>
        <w:t>(новая редакция)</w:t>
      </w:r>
    </w:p>
    <w:p w:rsidR="006B1E2B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eastAsia="Calibri"/>
          <w:lang w:eastAsia="en-US"/>
        </w:rPr>
      </w:pPr>
    </w:p>
    <w:p w:rsidR="006B1E2B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eastAsia="Calibri"/>
          <w:lang w:eastAsia="en-US"/>
        </w:rPr>
      </w:pPr>
    </w:p>
    <w:p w:rsidR="006B1E2B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eastAsia="Calibri"/>
          <w:lang w:eastAsia="en-US"/>
        </w:rPr>
      </w:pPr>
    </w:p>
    <w:p w:rsidR="006B1E2B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eastAsia="Calibri"/>
          <w:lang w:eastAsia="en-US"/>
        </w:rPr>
      </w:pPr>
    </w:p>
    <w:p w:rsidR="006B1E2B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eastAsia="Calibri"/>
          <w:lang w:eastAsia="en-US"/>
        </w:rPr>
      </w:pPr>
    </w:p>
    <w:p w:rsidR="002115F0" w:rsidRPr="003B6758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eastAsia="Calibri"/>
          <w:lang w:eastAsia="en-US"/>
        </w:rPr>
      </w:pPr>
      <w:r w:rsidRPr="003B6758">
        <w:rPr>
          <w:rFonts w:eastAsia="Calibri"/>
          <w:lang w:eastAsia="en-US"/>
        </w:rPr>
        <w:t>Утвержден</w:t>
      </w:r>
      <w:r>
        <w:rPr>
          <w:rFonts w:eastAsia="Calibri"/>
          <w:lang w:eastAsia="en-US"/>
        </w:rPr>
        <w:t>о</w:t>
      </w:r>
    </w:p>
    <w:p w:rsidR="002115F0" w:rsidRPr="003B6758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right"/>
        <w:rPr>
          <w:rFonts w:eastAsia="Calibri"/>
          <w:lang w:eastAsia="en-US"/>
        </w:rPr>
      </w:pPr>
      <w:r w:rsidRPr="003B6758">
        <w:rPr>
          <w:rFonts w:eastAsia="Calibri"/>
          <w:lang w:eastAsia="en-US"/>
        </w:rPr>
        <w:t>Наблюдательным советом</w:t>
      </w:r>
    </w:p>
    <w:p w:rsidR="002115F0" w:rsidRPr="003B6758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right"/>
        <w:rPr>
          <w:rFonts w:eastAsia="Calibri"/>
          <w:lang w:eastAsia="en-US"/>
        </w:rPr>
      </w:pPr>
      <w:r w:rsidRPr="003B6758">
        <w:rPr>
          <w:rFonts w:eastAsia="Calibri"/>
          <w:lang w:eastAsia="en-US"/>
        </w:rPr>
        <w:t>ООО «Ювелирный дом «Кристалл»</w:t>
      </w:r>
    </w:p>
    <w:p w:rsidR="002115F0" w:rsidRPr="003B6758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right"/>
        <w:rPr>
          <w:rFonts w:eastAsia="Calibri"/>
          <w:lang w:eastAsia="en-US"/>
        </w:rPr>
      </w:pPr>
      <w:r w:rsidRPr="003B6758">
        <w:rPr>
          <w:rFonts w:eastAsia="Calibri"/>
          <w:lang w:eastAsia="en-US"/>
        </w:rPr>
        <w:t>Протокол №</w:t>
      </w:r>
      <w:r>
        <w:rPr>
          <w:rFonts w:eastAsia="Calibri"/>
          <w:lang w:eastAsia="en-US"/>
        </w:rPr>
        <w:t xml:space="preserve"> </w:t>
      </w:r>
      <w:r w:rsidR="00AC66EB">
        <w:rPr>
          <w:rFonts w:eastAsia="Calibri"/>
          <w:lang w:eastAsia="en-US"/>
        </w:rPr>
        <w:t>12</w:t>
      </w:r>
    </w:p>
    <w:p w:rsidR="002115F0" w:rsidRPr="003B6758" w:rsidRDefault="006B1E2B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2115F0" w:rsidRPr="003B6758">
        <w:rPr>
          <w:rFonts w:eastAsia="Calibri"/>
          <w:lang w:eastAsia="en-US"/>
        </w:rPr>
        <w:t>т</w:t>
      </w:r>
      <w:r w:rsidR="002115F0">
        <w:rPr>
          <w:rFonts w:eastAsia="Calibri"/>
          <w:lang w:eastAsia="en-US"/>
        </w:rPr>
        <w:t xml:space="preserve">  </w:t>
      </w:r>
      <w:r w:rsidR="00AC66EB">
        <w:rPr>
          <w:rFonts w:eastAsia="Calibri"/>
          <w:lang w:eastAsia="en-US"/>
        </w:rPr>
        <w:t>11.07</w:t>
      </w:r>
      <w:bookmarkStart w:id="0" w:name="_GoBack"/>
      <w:bookmarkEnd w:id="0"/>
      <w:r w:rsidR="002115F0" w:rsidRPr="003B6758">
        <w:rPr>
          <w:rFonts w:eastAsia="Calibri"/>
          <w:lang w:eastAsia="en-US"/>
        </w:rPr>
        <w:t>. 201</w:t>
      </w:r>
      <w:r w:rsidR="002115F0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="002115F0" w:rsidRPr="003B6758">
        <w:rPr>
          <w:rFonts w:eastAsia="Calibri"/>
          <w:lang w:eastAsia="en-US"/>
        </w:rPr>
        <w:t>г.</w:t>
      </w:r>
    </w:p>
    <w:p w:rsidR="002115F0" w:rsidRPr="003B6758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115F0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115F0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115F0" w:rsidRDefault="002115F0" w:rsidP="002115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2115F0" w:rsidRDefault="002115F0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sz w:val="32"/>
          <w:szCs w:val="32"/>
          <w:lang w:eastAsia="en-US"/>
        </w:rPr>
      </w:pPr>
    </w:p>
    <w:p w:rsidR="006B1E2B" w:rsidRDefault="006B1E2B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lang w:eastAsia="en-US"/>
        </w:rPr>
      </w:pPr>
    </w:p>
    <w:p w:rsidR="006B1E2B" w:rsidRPr="00AC66EB" w:rsidRDefault="006B1E2B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lang w:eastAsia="en-US"/>
        </w:rPr>
      </w:pPr>
    </w:p>
    <w:p w:rsidR="002115F0" w:rsidRPr="003B6758" w:rsidRDefault="002115F0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sz w:val="32"/>
          <w:szCs w:val="32"/>
          <w:lang w:eastAsia="en-US"/>
        </w:rPr>
      </w:pPr>
      <w:r w:rsidRPr="003B6758">
        <w:rPr>
          <w:rFonts w:eastAsia="Calibri"/>
          <w:b/>
          <w:sz w:val="32"/>
          <w:szCs w:val="32"/>
          <w:lang w:eastAsia="en-US"/>
        </w:rPr>
        <w:t xml:space="preserve">Липецк </w:t>
      </w:r>
    </w:p>
    <w:p w:rsidR="002115F0" w:rsidRDefault="002115F0" w:rsidP="00AC66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eastAsia="Calibri"/>
          <w:b/>
          <w:sz w:val="32"/>
          <w:szCs w:val="32"/>
          <w:lang w:eastAsia="en-US"/>
        </w:rPr>
      </w:pPr>
      <w:r w:rsidRPr="003B6758">
        <w:rPr>
          <w:rFonts w:eastAsia="Calibri"/>
          <w:b/>
          <w:sz w:val="32"/>
          <w:szCs w:val="32"/>
          <w:lang w:eastAsia="en-US"/>
        </w:rPr>
        <w:t>201</w:t>
      </w:r>
      <w:r>
        <w:rPr>
          <w:rFonts w:eastAsia="Calibri"/>
          <w:b/>
          <w:sz w:val="32"/>
          <w:szCs w:val="32"/>
          <w:lang w:eastAsia="en-US"/>
        </w:rPr>
        <w:t>6</w:t>
      </w:r>
    </w:p>
    <w:p w:rsidR="00DF416A" w:rsidRPr="006B1E2B" w:rsidRDefault="00DF416A" w:rsidP="00AC66EB">
      <w:pPr>
        <w:pStyle w:val="ad"/>
        <w:numPr>
          <w:ilvl w:val="0"/>
          <w:numId w:val="7"/>
        </w:numPr>
        <w:tabs>
          <w:tab w:val="left" w:pos="851"/>
        </w:tabs>
        <w:ind w:left="567" w:firstLine="0"/>
        <w:jc w:val="center"/>
        <w:rPr>
          <w:b/>
        </w:rPr>
      </w:pPr>
      <w:r w:rsidRPr="006B1E2B">
        <w:rPr>
          <w:b/>
        </w:rPr>
        <w:lastRenderedPageBreak/>
        <w:t>Общие положения</w:t>
      </w:r>
    </w:p>
    <w:p w:rsidR="00DF416A" w:rsidRDefault="00DF416A" w:rsidP="00AC66EB">
      <w:pPr>
        <w:pStyle w:val="ad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Настоящее Положение </w:t>
      </w:r>
      <w:r w:rsidR="00A203FA">
        <w:t xml:space="preserve">о Дисконтной системе </w:t>
      </w:r>
      <w:r>
        <w:t>определяет  порядок выдачи и и</w:t>
      </w:r>
      <w:r>
        <w:t>с</w:t>
      </w:r>
      <w:r>
        <w:t>пользования дисконтных карт ООО «Ювелирный дом «Кристалл», а также  условия пред</w:t>
      </w:r>
      <w:r>
        <w:t>о</w:t>
      </w:r>
      <w:r>
        <w:t xml:space="preserve">ставления скидок </w:t>
      </w:r>
      <w:r w:rsidR="00DF1165">
        <w:t>постоянным покупателям на приобретаемый товар в ювелирных магазинах «Кристалл»</w:t>
      </w:r>
      <w:r w:rsidR="00A203FA">
        <w:t xml:space="preserve"> и</w:t>
      </w:r>
      <w:r w:rsidR="00DF1165">
        <w:t xml:space="preserve"> </w:t>
      </w:r>
      <w:r w:rsidR="00A551B7">
        <w:t xml:space="preserve">в </w:t>
      </w:r>
      <w:r w:rsidR="00DF1165">
        <w:t>интернет-магазине Компании.</w:t>
      </w:r>
    </w:p>
    <w:p w:rsidR="00176081" w:rsidRDefault="00176081" w:rsidP="00AC66EB">
      <w:pPr>
        <w:pStyle w:val="ad"/>
        <w:numPr>
          <w:ilvl w:val="1"/>
          <w:numId w:val="7"/>
        </w:numPr>
        <w:tabs>
          <w:tab w:val="left" w:pos="0"/>
          <w:tab w:val="left" w:pos="720"/>
          <w:tab w:val="left" w:pos="1134"/>
        </w:tabs>
        <w:ind w:left="0" w:firstLine="709"/>
        <w:jc w:val="both"/>
      </w:pPr>
      <w:r>
        <w:t>Компания использует дисконтную систему с целью:</w:t>
      </w:r>
    </w:p>
    <w:p w:rsidR="00176081" w:rsidRDefault="00176081" w:rsidP="00AC66EB">
      <w:pPr>
        <w:pStyle w:val="ad"/>
        <w:tabs>
          <w:tab w:val="left" w:pos="0"/>
          <w:tab w:val="left" w:pos="720"/>
          <w:tab w:val="left" w:pos="993"/>
        </w:tabs>
        <w:ind w:left="0" w:firstLine="709"/>
        <w:jc w:val="both"/>
      </w:pPr>
      <w:r>
        <w:t xml:space="preserve">– </w:t>
      </w:r>
      <w:r w:rsidRPr="00DB373D">
        <w:t>увеличения товарооборота и максимизации прибыли</w:t>
      </w:r>
      <w:r>
        <w:t>;</w:t>
      </w:r>
    </w:p>
    <w:p w:rsidR="00176081" w:rsidRDefault="00176081" w:rsidP="00AC66EB">
      <w:pPr>
        <w:pStyle w:val="ad"/>
        <w:tabs>
          <w:tab w:val="left" w:pos="0"/>
          <w:tab w:val="left" w:pos="720"/>
          <w:tab w:val="left" w:pos="993"/>
        </w:tabs>
        <w:ind w:left="0" w:firstLine="709"/>
        <w:jc w:val="both"/>
      </w:pPr>
      <w:r>
        <w:t>- поощрения лояльности покупателей магазинов «Кристалл»;</w:t>
      </w:r>
    </w:p>
    <w:p w:rsidR="00176081" w:rsidRPr="00954F24" w:rsidRDefault="00176081" w:rsidP="00AC66EB">
      <w:pPr>
        <w:pStyle w:val="ad"/>
        <w:tabs>
          <w:tab w:val="left" w:pos="0"/>
          <w:tab w:val="left" w:pos="720"/>
          <w:tab w:val="left" w:pos="993"/>
        </w:tabs>
        <w:ind w:left="0" w:firstLine="709"/>
        <w:jc w:val="both"/>
      </w:pPr>
      <w:r>
        <w:t>– формирования и расширение круга постоянных покупателей магазинов «Кристалл».</w:t>
      </w:r>
    </w:p>
    <w:p w:rsidR="00DF416A" w:rsidRPr="003D21E7" w:rsidRDefault="00DF416A" w:rsidP="00AC66EB">
      <w:pPr>
        <w:pStyle w:val="ad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 w:rsidRPr="007C4975">
        <w:t xml:space="preserve">В настоящем </w:t>
      </w:r>
      <w:r>
        <w:t>П</w:t>
      </w:r>
      <w:r w:rsidRPr="007C4975">
        <w:t>оложении используются следующие термины и сокращения в соо</w:t>
      </w:r>
      <w:r w:rsidRPr="007C4975">
        <w:t>т</w:t>
      </w:r>
      <w:r w:rsidRPr="007C4975">
        <w:t>ветствии с их нижеприведенными значениями</w:t>
      </w:r>
      <w:r w:rsidR="00A203FA">
        <w:t>:</w:t>
      </w:r>
    </w:p>
    <w:p w:rsidR="00DF416A" w:rsidRDefault="00DF416A" w:rsidP="00AC66EB">
      <w:pPr>
        <w:pStyle w:val="20"/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</w:pPr>
      <w:r w:rsidRPr="003D21E7">
        <w:rPr>
          <w:b/>
        </w:rPr>
        <w:t xml:space="preserve"> </w:t>
      </w:r>
      <w:r w:rsidRPr="007C4975">
        <w:rPr>
          <w:b/>
        </w:rPr>
        <w:t>Компания</w:t>
      </w:r>
      <w:r>
        <w:t xml:space="preserve"> - ООО "Ювелирный дом "Кристалл" </w:t>
      </w:r>
    </w:p>
    <w:p w:rsidR="00A203FA" w:rsidRDefault="00BB4896" w:rsidP="00AC66EB">
      <w:pPr>
        <w:pStyle w:val="20"/>
        <w:tabs>
          <w:tab w:val="left" w:pos="0"/>
          <w:tab w:val="left" w:pos="1134"/>
        </w:tabs>
        <w:spacing w:after="0"/>
        <w:ind w:left="0" w:firstLine="709"/>
        <w:jc w:val="both"/>
      </w:pPr>
      <w:r w:rsidRPr="00BB4896">
        <w:t xml:space="preserve"> </w:t>
      </w:r>
      <w:r w:rsidRPr="00A203FA">
        <w:rPr>
          <w:b/>
        </w:rPr>
        <w:t>Дисконтная система</w:t>
      </w:r>
      <w:r>
        <w:t xml:space="preserve"> - </w:t>
      </w:r>
      <w:r w:rsidRPr="00BB4896">
        <w:t xml:space="preserve">разработанная  Компанией система предоставления  </w:t>
      </w:r>
      <w:r>
        <w:t>Держат</w:t>
      </w:r>
      <w:r>
        <w:t>е</w:t>
      </w:r>
      <w:r>
        <w:t>лям дисконтных карт скидок</w:t>
      </w:r>
      <w:r w:rsidRPr="00BB4896">
        <w:t xml:space="preserve">  и  иных преимуществ в сети магазинов </w:t>
      </w:r>
      <w:r>
        <w:t>«Кристалл»</w:t>
      </w:r>
      <w:r w:rsidRPr="00BB4896">
        <w:t xml:space="preserve"> в соотве</w:t>
      </w:r>
      <w:r w:rsidRPr="00BB4896">
        <w:t>т</w:t>
      </w:r>
      <w:r w:rsidRPr="00BB4896">
        <w:t xml:space="preserve">ствии с настоящими условиями. </w:t>
      </w:r>
    </w:p>
    <w:p w:rsidR="00DF416A" w:rsidRDefault="00DF416A" w:rsidP="00AC66EB">
      <w:pPr>
        <w:pStyle w:val="20"/>
        <w:tabs>
          <w:tab w:val="left" w:pos="0"/>
          <w:tab w:val="left" w:pos="1134"/>
        </w:tabs>
        <w:spacing w:after="0"/>
        <w:ind w:left="0" w:firstLine="709"/>
        <w:jc w:val="both"/>
      </w:pPr>
      <w:r w:rsidRPr="00954F24">
        <w:rPr>
          <w:b/>
        </w:rPr>
        <w:t>Дисконтная карта (ДК) –</w:t>
      </w:r>
      <w:r>
        <w:rPr>
          <w:b/>
        </w:rPr>
        <w:t xml:space="preserve"> </w:t>
      </w:r>
      <w:r w:rsidRPr="00954F24">
        <w:t>карта</w:t>
      </w:r>
      <w:r>
        <w:t xml:space="preserve">, удостоверяющая </w:t>
      </w:r>
      <w:r w:rsidRPr="00954F24">
        <w:t xml:space="preserve"> право </w:t>
      </w:r>
      <w:r>
        <w:t xml:space="preserve">Держателя </w:t>
      </w:r>
      <w:r w:rsidRPr="00954F24">
        <w:t>на получение скидки</w:t>
      </w:r>
      <w:r>
        <w:t xml:space="preserve"> при приобретении товаров в ювелирных магазинах ООО "Ювелирный дом "Кристалл</w:t>
      </w:r>
      <w:r w:rsidR="00531881">
        <w:t>»</w:t>
      </w:r>
      <w:r>
        <w:t>. ДК не является платежной, кредитной или банковской</w:t>
      </w:r>
      <w:r w:rsidR="00DB105E">
        <w:t xml:space="preserve"> картой</w:t>
      </w:r>
      <w:r>
        <w:t>.</w:t>
      </w:r>
      <w:r w:rsidR="00A203FA">
        <w:t xml:space="preserve"> </w:t>
      </w:r>
      <w:r w:rsidR="00B600FD">
        <w:t>Эмитентом ДК является Ко</w:t>
      </w:r>
      <w:r w:rsidR="00B600FD">
        <w:t>м</w:t>
      </w:r>
      <w:r w:rsidR="00B600FD">
        <w:t>пания.</w:t>
      </w:r>
    </w:p>
    <w:p w:rsidR="00DF416A" w:rsidRDefault="00DF416A" w:rsidP="00AC66EB">
      <w:pPr>
        <w:pStyle w:val="20"/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</w:pPr>
      <w:r w:rsidRPr="00954F24">
        <w:rPr>
          <w:b/>
        </w:rPr>
        <w:t>Держатель</w:t>
      </w:r>
      <w:r>
        <w:rPr>
          <w:b/>
        </w:rPr>
        <w:t xml:space="preserve"> ДК</w:t>
      </w:r>
      <w:r w:rsidR="00E8581C">
        <w:rPr>
          <w:b/>
        </w:rPr>
        <w:t xml:space="preserve"> </w:t>
      </w:r>
      <w:r w:rsidRPr="00954F24">
        <w:rPr>
          <w:b/>
        </w:rPr>
        <w:t xml:space="preserve">– </w:t>
      </w:r>
      <w:r w:rsidRPr="00954F24">
        <w:t>физическое лицо,</w:t>
      </w:r>
      <w:r w:rsidR="00BB4896" w:rsidRPr="00BB4896">
        <w:t xml:space="preserve"> зарегистрированное в  информационной системе Компании как  лицо, на имя которого выдана </w:t>
      </w:r>
      <w:r w:rsidR="00BB4896">
        <w:t xml:space="preserve">дисконтная </w:t>
      </w:r>
      <w:r w:rsidR="00BB4896" w:rsidRPr="00BB4896">
        <w:t>карта и приобретающ</w:t>
      </w:r>
      <w:r w:rsidR="00BB4896">
        <w:t>ее</w:t>
      </w:r>
      <w:r w:rsidR="00BB4896" w:rsidRPr="00BB4896">
        <w:t xml:space="preserve"> товар за наличный или безналичный расчет исключительно для личных и иных нужд, не связанных с осуществлением предпринимательской деятельности</w:t>
      </w:r>
      <w:r w:rsidRPr="00954F24">
        <w:t>.</w:t>
      </w:r>
    </w:p>
    <w:p w:rsidR="00BB4896" w:rsidRDefault="00BB4896" w:rsidP="00AC66EB">
      <w:pPr>
        <w:pStyle w:val="20"/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</w:pPr>
      <w:r w:rsidRPr="00E851DF">
        <w:rPr>
          <w:b/>
        </w:rPr>
        <w:t>Сумма Покупок, Сумма накоплений</w:t>
      </w:r>
      <w:r>
        <w:t xml:space="preserve"> - сумма денежных средств, уплаченных покуп</w:t>
      </w:r>
      <w:r>
        <w:t>а</w:t>
      </w:r>
      <w:r>
        <w:t xml:space="preserve">телем в  сети </w:t>
      </w:r>
      <w:r w:rsidR="00E851DF">
        <w:t>ювелирных</w:t>
      </w:r>
      <w:r>
        <w:t xml:space="preserve"> магазинов </w:t>
      </w:r>
      <w:r w:rsidR="00E851DF">
        <w:t>«Кристалл»</w:t>
      </w:r>
      <w:r>
        <w:t xml:space="preserve">  при приобретении товаров с предъявлением дисконтной карты, размер которых фиксируется/отображается Компанией на </w:t>
      </w:r>
      <w:r w:rsidR="00440250">
        <w:t xml:space="preserve">счете </w:t>
      </w:r>
      <w:r>
        <w:t>соотве</w:t>
      </w:r>
      <w:r>
        <w:t>т</w:t>
      </w:r>
      <w:r>
        <w:t>ствующей дисконтной карт</w:t>
      </w:r>
      <w:r w:rsidR="00A203FA">
        <w:t>ы</w:t>
      </w:r>
      <w:r>
        <w:t xml:space="preserve"> покупателя.</w:t>
      </w:r>
    </w:p>
    <w:p w:rsidR="00BB4896" w:rsidRDefault="00BB4896" w:rsidP="00AC66EB">
      <w:pPr>
        <w:pStyle w:val="20"/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</w:pPr>
      <w:r w:rsidRPr="00E851DF">
        <w:rPr>
          <w:b/>
        </w:rPr>
        <w:t>Анкета</w:t>
      </w:r>
      <w:r>
        <w:t xml:space="preserve"> - форма, </w:t>
      </w:r>
      <w:r w:rsidR="00E851DF">
        <w:t xml:space="preserve">в которую </w:t>
      </w:r>
      <w:r>
        <w:t>вн</w:t>
      </w:r>
      <w:r w:rsidR="00E851DF">
        <w:t>осятся</w:t>
      </w:r>
      <w:r>
        <w:t xml:space="preserve"> персональны</w:t>
      </w:r>
      <w:r w:rsidR="00E851DF">
        <w:t>е</w:t>
      </w:r>
      <w:r>
        <w:t xml:space="preserve"> данны</w:t>
      </w:r>
      <w:r w:rsidR="00E851DF">
        <w:t>е</w:t>
      </w:r>
      <w:r>
        <w:t xml:space="preserve"> </w:t>
      </w:r>
      <w:r w:rsidR="00E851DF">
        <w:t>п</w:t>
      </w:r>
      <w:r>
        <w:t>окупателя</w:t>
      </w:r>
      <w:r w:rsidR="000616F8">
        <w:t xml:space="preserve"> и </w:t>
      </w:r>
      <w:r>
        <w:t>подписани</w:t>
      </w:r>
      <w:r w:rsidR="000616F8">
        <w:t>е которой покупателем</w:t>
      </w:r>
      <w:r>
        <w:t xml:space="preserve"> является согласием на участие в </w:t>
      </w:r>
      <w:r w:rsidR="00A203FA">
        <w:t>п</w:t>
      </w:r>
      <w:r>
        <w:t>рограмме в соответствии с настоящ</w:t>
      </w:r>
      <w:r>
        <w:t>и</w:t>
      </w:r>
      <w:r>
        <w:t>ми Правилами.</w:t>
      </w:r>
    </w:p>
    <w:p w:rsidR="00DF416A" w:rsidRPr="00954F24" w:rsidRDefault="00DF416A" w:rsidP="00AC66EB">
      <w:pPr>
        <w:pStyle w:val="20"/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</w:pPr>
      <w:r w:rsidRPr="00954F24">
        <w:rPr>
          <w:b/>
        </w:rPr>
        <w:t>Номер карты</w:t>
      </w:r>
      <w:r w:rsidRPr="00954F24">
        <w:t xml:space="preserve"> – индивидуальный </w:t>
      </w:r>
      <w:r>
        <w:t>номер (</w:t>
      </w:r>
      <w:r w:rsidRPr="00954F24">
        <w:t xml:space="preserve">префикс из двух букв и </w:t>
      </w:r>
      <w:r>
        <w:t>семь цифр) дискон</w:t>
      </w:r>
      <w:r>
        <w:t>т</w:t>
      </w:r>
      <w:r>
        <w:t>ной карты</w:t>
      </w:r>
      <w:r w:rsidRPr="00954F24">
        <w:t xml:space="preserve">, </w:t>
      </w:r>
      <w:r>
        <w:t xml:space="preserve">указанный на ней и </w:t>
      </w:r>
      <w:r w:rsidRPr="00954F24">
        <w:t>закодированны</w:t>
      </w:r>
      <w:r>
        <w:t xml:space="preserve">й </w:t>
      </w:r>
      <w:r w:rsidRPr="00954F24">
        <w:t>в магнитной полосе.</w:t>
      </w:r>
    </w:p>
    <w:p w:rsidR="00DF416A" w:rsidRDefault="00DF416A" w:rsidP="00AC66EB">
      <w:pPr>
        <w:pStyle w:val="20"/>
        <w:tabs>
          <w:tab w:val="left" w:pos="0"/>
          <w:tab w:val="left" w:pos="1134"/>
        </w:tabs>
        <w:spacing w:after="0"/>
        <w:ind w:left="0" w:firstLine="709"/>
        <w:jc w:val="both"/>
        <w:rPr>
          <w:u w:val="single"/>
        </w:rPr>
      </w:pPr>
      <w:r>
        <w:rPr>
          <w:b/>
        </w:rPr>
        <w:t>М</w:t>
      </w:r>
      <w:r w:rsidRPr="00954F24">
        <w:rPr>
          <w:b/>
        </w:rPr>
        <w:t>агазин</w:t>
      </w:r>
      <w:r>
        <w:rPr>
          <w:b/>
        </w:rPr>
        <w:t xml:space="preserve"> «Кристалл»</w:t>
      </w:r>
      <w:r w:rsidRPr="00954F24">
        <w:rPr>
          <w:b/>
        </w:rPr>
        <w:t xml:space="preserve"> – </w:t>
      </w:r>
      <w:r w:rsidRPr="006D3790">
        <w:t>ювелирны</w:t>
      </w:r>
      <w:r w:rsidR="00A203FA">
        <w:t>й</w:t>
      </w:r>
      <w:r w:rsidRPr="006D3790">
        <w:t xml:space="preserve"> магазин Компании</w:t>
      </w:r>
      <w:r>
        <w:t>. Информация об адресах маг</w:t>
      </w:r>
      <w:r>
        <w:t>а</w:t>
      </w:r>
      <w:r>
        <w:t xml:space="preserve">зинов </w:t>
      </w:r>
      <w:r w:rsidR="00A203FA">
        <w:t xml:space="preserve">«Кристалл» </w:t>
      </w:r>
      <w:r>
        <w:t xml:space="preserve">размещена на сайте Компании по адресу: </w:t>
      </w:r>
      <w:hyperlink r:id="rId7" w:history="1">
        <w:r w:rsidRPr="00D524B1">
          <w:rPr>
            <w:rStyle w:val="af2"/>
            <w:lang w:val="en-US"/>
          </w:rPr>
          <w:t>www</w:t>
        </w:r>
        <w:r w:rsidRPr="00D524B1">
          <w:rPr>
            <w:rStyle w:val="af2"/>
          </w:rPr>
          <w:t>.</w:t>
        </w:r>
        <w:r w:rsidRPr="00D524B1">
          <w:rPr>
            <w:rStyle w:val="af2"/>
            <w:lang w:val="en-US"/>
          </w:rPr>
          <w:t>kristall</w:t>
        </w:r>
        <w:r w:rsidRPr="00D524B1">
          <w:rPr>
            <w:rStyle w:val="af2"/>
          </w:rPr>
          <w:t>-</w:t>
        </w:r>
        <w:r w:rsidRPr="00D524B1">
          <w:rPr>
            <w:rStyle w:val="af2"/>
            <w:lang w:val="en-US"/>
          </w:rPr>
          <w:t>shop</w:t>
        </w:r>
        <w:r w:rsidRPr="00D524B1">
          <w:rPr>
            <w:rStyle w:val="af2"/>
          </w:rPr>
          <w:t>.</w:t>
        </w:r>
        <w:r w:rsidRPr="00D524B1">
          <w:rPr>
            <w:rStyle w:val="af2"/>
            <w:lang w:val="en-US"/>
          </w:rPr>
          <w:t>ru</w:t>
        </w:r>
      </w:hyperlink>
      <w:r>
        <w:rPr>
          <w:u w:val="single"/>
        </w:rPr>
        <w:t xml:space="preserve"> .</w:t>
      </w:r>
    </w:p>
    <w:p w:rsidR="00F64B3A" w:rsidRPr="00A203FA" w:rsidRDefault="00F64B3A" w:rsidP="00AC66EB">
      <w:pPr>
        <w:pStyle w:val="20"/>
        <w:tabs>
          <w:tab w:val="left" w:pos="0"/>
          <w:tab w:val="left" w:pos="1134"/>
        </w:tabs>
        <w:spacing w:after="0"/>
        <w:ind w:left="0" w:firstLine="709"/>
        <w:jc w:val="both"/>
      </w:pPr>
      <w:r w:rsidRPr="00A203FA">
        <w:rPr>
          <w:b/>
        </w:rPr>
        <w:t xml:space="preserve">Сеть </w:t>
      </w:r>
      <w:r w:rsidR="005B4B86" w:rsidRPr="00A203FA">
        <w:rPr>
          <w:b/>
        </w:rPr>
        <w:t xml:space="preserve">ювелирных </w:t>
      </w:r>
      <w:r w:rsidRPr="00A203FA">
        <w:rPr>
          <w:b/>
        </w:rPr>
        <w:t>магазинов «Кристалл»</w:t>
      </w:r>
      <w:r w:rsidRPr="00A203FA">
        <w:t xml:space="preserve"> - совокупность ювелирных магазинов «Кр</w:t>
      </w:r>
      <w:r w:rsidRPr="00A203FA">
        <w:t>и</w:t>
      </w:r>
      <w:r w:rsidRPr="00A203FA">
        <w:t>сталл» Компании</w:t>
      </w:r>
      <w:r w:rsidR="00A203FA" w:rsidRPr="00A203FA">
        <w:t>.</w:t>
      </w:r>
    </w:p>
    <w:p w:rsidR="00792C3E" w:rsidRDefault="00DF1165" w:rsidP="00AC66EB">
      <w:pPr>
        <w:pStyle w:val="ad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 w:rsidRPr="00DF1165">
        <w:t xml:space="preserve">Скидки на приобретаемый товар устанавливаются </w:t>
      </w:r>
      <w:r>
        <w:t>Компанией</w:t>
      </w:r>
      <w:r w:rsidRPr="00DF1165">
        <w:t xml:space="preserve"> согласно системе скидок и предоставляются покупателям на основании накопительных дисконтных карт и определяются объемом покупок</w:t>
      </w:r>
      <w:r w:rsidR="001C6D5A">
        <w:t xml:space="preserve"> за минусом возвратов</w:t>
      </w:r>
      <w:r w:rsidRPr="00DF1165">
        <w:t>, совершенных покупател</w:t>
      </w:r>
      <w:r w:rsidR="002D17F9">
        <w:t>е</w:t>
      </w:r>
      <w:r w:rsidR="00A551B7">
        <w:t>м</w:t>
      </w:r>
      <w:r w:rsidRPr="00DF1165">
        <w:t xml:space="preserve"> в </w:t>
      </w:r>
      <w:r w:rsidR="00F64B3A">
        <w:t>сети маг</w:t>
      </w:r>
      <w:r w:rsidR="00F64B3A">
        <w:t>а</w:t>
      </w:r>
      <w:r w:rsidR="00F64B3A">
        <w:t>зинов «Кристалл»</w:t>
      </w:r>
      <w:r w:rsidRPr="00DF1165">
        <w:t>, учитываемых по накопительной системе.  </w:t>
      </w:r>
    </w:p>
    <w:p w:rsidR="00DF416A" w:rsidRPr="00954F24" w:rsidRDefault="00DF416A" w:rsidP="00AC66EB">
      <w:pPr>
        <w:pStyle w:val="ad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 w:rsidRPr="00954F24">
        <w:t xml:space="preserve">Держателем ДК может быть </w:t>
      </w:r>
      <w:r>
        <w:t xml:space="preserve">только </w:t>
      </w:r>
      <w:r w:rsidRPr="00954F24">
        <w:t>физическое лицо.</w:t>
      </w:r>
    </w:p>
    <w:p w:rsidR="00DF416A" w:rsidRPr="00DB373D" w:rsidRDefault="00DF416A">
      <w:pPr>
        <w:pStyle w:val="ad"/>
        <w:tabs>
          <w:tab w:val="left" w:pos="720"/>
        </w:tabs>
        <w:ind w:left="964" w:firstLine="0"/>
      </w:pPr>
    </w:p>
    <w:p w:rsidR="00DF416A" w:rsidRDefault="00DF416A">
      <w:pPr>
        <w:pStyle w:val="20"/>
        <w:numPr>
          <w:ilvl w:val="0"/>
          <w:numId w:val="7"/>
        </w:numPr>
        <w:spacing w:after="0"/>
        <w:jc w:val="center"/>
        <w:rPr>
          <w:b/>
        </w:rPr>
      </w:pPr>
      <w:r w:rsidRPr="00954F24">
        <w:rPr>
          <w:b/>
        </w:rPr>
        <w:t>Дисконтн</w:t>
      </w:r>
      <w:r>
        <w:rPr>
          <w:b/>
        </w:rPr>
        <w:t>ые</w:t>
      </w:r>
      <w:r w:rsidRPr="00954F24">
        <w:rPr>
          <w:b/>
        </w:rPr>
        <w:t xml:space="preserve"> карт</w:t>
      </w:r>
      <w:r>
        <w:rPr>
          <w:b/>
        </w:rPr>
        <w:t>ы</w:t>
      </w:r>
    </w:p>
    <w:p w:rsidR="00DF416A" w:rsidRDefault="00DF416A">
      <w:pPr>
        <w:pStyle w:val="20"/>
        <w:spacing w:after="0"/>
        <w:ind w:left="0" w:firstLine="0"/>
      </w:pPr>
      <w:r>
        <w:t xml:space="preserve">2.1. </w:t>
      </w:r>
      <w:r w:rsidR="00EE0F20" w:rsidRPr="00EE0F20">
        <w:rPr>
          <w:color w:val="FF0000"/>
        </w:rPr>
        <w:t xml:space="preserve"> </w:t>
      </w:r>
      <w:r w:rsidR="00EE0F20">
        <w:t xml:space="preserve">В сети ювелирных магазинов «Кристалл» действуют следующие </w:t>
      </w:r>
      <w:r>
        <w:t xml:space="preserve"> </w:t>
      </w:r>
      <w:r w:rsidR="00A551B7">
        <w:t xml:space="preserve">виды </w:t>
      </w:r>
      <w:r>
        <w:t>дисконтны</w:t>
      </w:r>
      <w:r w:rsidR="00EE0F20">
        <w:t>е</w:t>
      </w:r>
      <w:r>
        <w:t xml:space="preserve"> карт: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3928"/>
        <w:gridCol w:w="2025"/>
      </w:tblGrid>
      <w:tr w:rsidR="001117E1" w:rsidTr="00AC66EB">
        <w:tc>
          <w:tcPr>
            <w:tcW w:w="1555" w:type="dxa"/>
          </w:tcPr>
          <w:p w:rsidR="001117E1" w:rsidRDefault="002D17F9" w:rsidP="00AC66EB">
            <w:pPr>
              <w:pStyle w:val="20"/>
              <w:spacing w:after="0"/>
              <w:ind w:left="0" w:firstLine="0"/>
              <w:jc w:val="center"/>
            </w:pPr>
            <w:r>
              <w:t>Н</w:t>
            </w:r>
            <w:r w:rsidR="001117E1">
              <w:t>азвание</w:t>
            </w:r>
          </w:p>
        </w:tc>
        <w:tc>
          <w:tcPr>
            <w:tcW w:w="2126" w:type="dxa"/>
          </w:tcPr>
          <w:p w:rsidR="001117E1" w:rsidRDefault="002D17F9" w:rsidP="00AC66EB">
            <w:pPr>
              <w:pStyle w:val="20"/>
              <w:spacing w:after="0"/>
              <w:ind w:left="0" w:firstLine="0"/>
              <w:jc w:val="center"/>
            </w:pPr>
            <w:r>
              <w:t>Р</w:t>
            </w:r>
            <w:r w:rsidR="001117E1">
              <w:t>азмер скидки</w:t>
            </w:r>
          </w:p>
        </w:tc>
        <w:tc>
          <w:tcPr>
            <w:tcW w:w="3928" w:type="dxa"/>
          </w:tcPr>
          <w:p w:rsidR="001117E1" w:rsidRDefault="001117E1" w:rsidP="00AC66EB">
            <w:pPr>
              <w:pStyle w:val="20"/>
              <w:spacing w:after="0"/>
              <w:ind w:left="0" w:firstLine="0"/>
              <w:jc w:val="center"/>
            </w:pPr>
            <w:r>
              <w:t>Описание внешнего вида</w:t>
            </w:r>
          </w:p>
        </w:tc>
        <w:tc>
          <w:tcPr>
            <w:tcW w:w="2025" w:type="dxa"/>
          </w:tcPr>
          <w:p w:rsidR="001117E1" w:rsidRDefault="00842366" w:rsidP="00AC66EB">
            <w:pPr>
              <w:pStyle w:val="20"/>
              <w:spacing w:after="0"/>
              <w:ind w:left="0" w:firstLine="0"/>
              <w:jc w:val="center"/>
            </w:pPr>
            <w:r>
              <w:t>Дополнительные права</w:t>
            </w:r>
          </w:p>
        </w:tc>
      </w:tr>
      <w:tr w:rsidR="001117E1" w:rsidTr="00AC66EB">
        <w:tc>
          <w:tcPr>
            <w:tcW w:w="1555" w:type="dxa"/>
          </w:tcPr>
          <w:p w:rsidR="001117E1" w:rsidRDefault="001117E1">
            <w:pPr>
              <w:pStyle w:val="20"/>
              <w:spacing w:after="0"/>
              <w:ind w:left="0" w:firstLine="0"/>
            </w:pPr>
            <w:r>
              <w:t>Стандартная ДК</w:t>
            </w:r>
          </w:p>
        </w:tc>
        <w:tc>
          <w:tcPr>
            <w:tcW w:w="2126" w:type="dxa"/>
          </w:tcPr>
          <w:p w:rsidR="001117E1" w:rsidRDefault="001117E1">
            <w:pPr>
              <w:pStyle w:val="20"/>
              <w:spacing w:after="0"/>
              <w:ind w:left="0" w:firstLine="0"/>
            </w:pPr>
            <w:r>
              <w:t xml:space="preserve">от </w:t>
            </w:r>
            <w:r w:rsidR="006E74A1">
              <w:t>5</w:t>
            </w:r>
            <w:r>
              <w:t xml:space="preserve">% до </w:t>
            </w:r>
            <w:r w:rsidR="006E74A1">
              <w:t>20</w:t>
            </w:r>
            <w:r>
              <w:t>%</w:t>
            </w:r>
          </w:p>
          <w:p w:rsidR="001117E1" w:rsidRDefault="001117E1">
            <w:pPr>
              <w:pStyle w:val="20"/>
              <w:spacing w:after="0"/>
              <w:ind w:left="0" w:firstLine="0"/>
            </w:pPr>
            <w:r>
              <w:t>изменяется в з</w:t>
            </w:r>
            <w:r>
              <w:t>а</w:t>
            </w:r>
            <w:r>
              <w:t xml:space="preserve">висимости от накоплений на карте </w:t>
            </w:r>
          </w:p>
        </w:tc>
        <w:tc>
          <w:tcPr>
            <w:tcW w:w="3928" w:type="dxa"/>
          </w:tcPr>
          <w:p w:rsidR="001117E1" w:rsidRDefault="001117E1">
            <w:pPr>
              <w:pStyle w:val="20"/>
              <w:spacing w:after="0"/>
              <w:ind w:left="0" w:firstLine="0"/>
            </w:pPr>
            <w:r w:rsidRPr="00954F24">
              <w:t>бордов</w:t>
            </w:r>
            <w:r>
              <w:t>ый</w:t>
            </w:r>
            <w:r w:rsidRPr="00954F24">
              <w:t xml:space="preserve"> цвет, пластик</w:t>
            </w:r>
            <w:r w:rsidR="00120BFD" w:rsidRPr="00954F24">
              <w:t>,</w:t>
            </w:r>
            <w:r>
              <w:t xml:space="preserve"> </w:t>
            </w:r>
            <w:r w:rsidRPr="00954F24">
              <w:t>текст: «Карта является собственностью ООО «Ювелирный дом «Кр</w:t>
            </w:r>
            <w:r w:rsidRPr="00954F24">
              <w:t>и</w:t>
            </w:r>
            <w:r w:rsidRPr="00954F24">
              <w:t>сталл», номер карты</w:t>
            </w:r>
            <w:r>
              <w:t>,</w:t>
            </w:r>
            <w:r w:rsidRPr="00954F24">
              <w:t xml:space="preserve"> магнитная п</w:t>
            </w:r>
            <w:r w:rsidRPr="00954F24">
              <w:t>о</w:t>
            </w:r>
            <w:r w:rsidRPr="00954F24">
              <w:t>лоса</w:t>
            </w:r>
            <w:r>
              <w:t>, изображение товарных знаков Компании</w:t>
            </w:r>
          </w:p>
        </w:tc>
        <w:tc>
          <w:tcPr>
            <w:tcW w:w="2025" w:type="dxa"/>
          </w:tcPr>
          <w:p w:rsidR="001117E1" w:rsidRDefault="001117E1">
            <w:pPr>
              <w:pStyle w:val="20"/>
              <w:spacing w:after="0"/>
              <w:ind w:left="0" w:firstLine="0"/>
            </w:pPr>
          </w:p>
        </w:tc>
      </w:tr>
      <w:tr w:rsidR="001117E1" w:rsidTr="00AC66EB">
        <w:tc>
          <w:tcPr>
            <w:tcW w:w="1555" w:type="dxa"/>
          </w:tcPr>
          <w:p w:rsidR="001117E1" w:rsidRDefault="001117E1">
            <w:pPr>
              <w:pStyle w:val="20"/>
              <w:spacing w:after="0"/>
              <w:ind w:left="0" w:firstLine="0"/>
            </w:pPr>
            <w:r w:rsidRPr="001117E1">
              <w:rPr>
                <w:lang w:val="en-US"/>
              </w:rPr>
              <w:t>VIP</w:t>
            </w:r>
            <w:r w:rsidRPr="00954F24">
              <w:t>-карта</w:t>
            </w:r>
          </w:p>
        </w:tc>
        <w:tc>
          <w:tcPr>
            <w:tcW w:w="2126" w:type="dxa"/>
          </w:tcPr>
          <w:p w:rsidR="00842366" w:rsidRDefault="00842366">
            <w:pPr>
              <w:pStyle w:val="20"/>
              <w:spacing w:after="0"/>
              <w:ind w:left="0" w:firstLine="0"/>
            </w:pPr>
            <w:r>
              <w:t xml:space="preserve">от </w:t>
            </w:r>
            <w:r w:rsidR="006E74A1">
              <w:t>5</w:t>
            </w:r>
            <w:r>
              <w:t xml:space="preserve">% до </w:t>
            </w:r>
            <w:r w:rsidR="006E74A1">
              <w:t>20</w:t>
            </w:r>
            <w:r>
              <w:t xml:space="preserve">% </w:t>
            </w:r>
          </w:p>
          <w:p w:rsidR="001117E1" w:rsidRDefault="001117E1">
            <w:pPr>
              <w:pStyle w:val="20"/>
              <w:spacing w:after="0"/>
              <w:ind w:left="0" w:firstLine="0"/>
            </w:pPr>
          </w:p>
        </w:tc>
        <w:tc>
          <w:tcPr>
            <w:tcW w:w="3928" w:type="dxa"/>
          </w:tcPr>
          <w:p w:rsidR="001117E1" w:rsidRDefault="00842366">
            <w:pPr>
              <w:pStyle w:val="20"/>
              <w:spacing w:after="0"/>
              <w:ind w:left="0" w:firstLine="0"/>
            </w:pPr>
            <w:r w:rsidRPr="00954F24">
              <w:lastRenderedPageBreak/>
              <w:t>золотист</w:t>
            </w:r>
            <w:r>
              <w:t>ый</w:t>
            </w:r>
            <w:r w:rsidRPr="00954F24">
              <w:t xml:space="preserve"> цвет, пластик</w:t>
            </w:r>
            <w:r>
              <w:t>,</w:t>
            </w:r>
            <w:r w:rsidRPr="00954F24">
              <w:t xml:space="preserve"> текст: </w:t>
            </w:r>
            <w:r w:rsidRPr="00954F24">
              <w:lastRenderedPageBreak/>
              <w:t>«Карта является собственностью ООО «Ювелирный дом «Кр</w:t>
            </w:r>
            <w:r w:rsidRPr="00954F24">
              <w:t>и</w:t>
            </w:r>
            <w:r w:rsidRPr="00954F24">
              <w:t>сталл», номер карты</w:t>
            </w:r>
            <w:r>
              <w:t>,</w:t>
            </w:r>
            <w:r w:rsidRPr="00954F24">
              <w:t xml:space="preserve"> магнитная п</w:t>
            </w:r>
            <w:r w:rsidRPr="00954F24">
              <w:t>о</w:t>
            </w:r>
            <w:r w:rsidRPr="00954F24">
              <w:t>лоса</w:t>
            </w:r>
            <w:r>
              <w:t>, изображение товарных знаков Компании</w:t>
            </w:r>
          </w:p>
        </w:tc>
        <w:tc>
          <w:tcPr>
            <w:tcW w:w="2025" w:type="dxa"/>
          </w:tcPr>
          <w:p w:rsidR="001117E1" w:rsidRDefault="00842366">
            <w:pPr>
              <w:pStyle w:val="20"/>
              <w:spacing w:after="0"/>
              <w:ind w:left="0" w:firstLine="0"/>
            </w:pPr>
            <w:r w:rsidRPr="00954F24">
              <w:rPr>
                <w:lang w:val="en-US"/>
              </w:rPr>
              <w:lastRenderedPageBreak/>
              <w:t>VIP</w:t>
            </w:r>
            <w:r w:rsidRPr="00954F24">
              <w:t xml:space="preserve">-карта даёт </w:t>
            </w:r>
            <w:r w:rsidRPr="00954F24">
              <w:lastRenderedPageBreak/>
              <w:t>право на резе</w:t>
            </w:r>
            <w:r w:rsidRPr="00954F24">
              <w:t>р</w:t>
            </w:r>
            <w:r w:rsidRPr="00954F24">
              <w:t>вирование товара на срок до 3-х недель</w:t>
            </w:r>
          </w:p>
        </w:tc>
      </w:tr>
    </w:tbl>
    <w:p w:rsidR="001117E1" w:rsidRPr="004973D3" w:rsidRDefault="00D95DDE" w:rsidP="00AC66EB">
      <w:pPr>
        <w:pStyle w:val="20"/>
        <w:spacing w:after="0"/>
        <w:ind w:left="0" w:firstLine="709"/>
      </w:pPr>
      <w:r w:rsidRPr="00D95DDE">
        <w:lastRenderedPageBreak/>
        <w:t>Компания может выпускать Дисконтные карты иного образца</w:t>
      </w:r>
      <w:r w:rsidR="006E74A1">
        <w:t>.</w:t>
      </w:r>
    </w:p>
    <w:p w:rsidR="00DF416A" w:rsidRPr="00954F24" w:rsidRDefault="00DF416A" w:rsidP="00AC66EB">
      <w:pPr>
        <w:pStyle w:val="20"/>
        <w:numPr>
          <w:ilvl w:val="1"/>
          <w:numId w:val="8"/>
        </w:numPr>
        <w:tabs>
          <w:tab w:val="left" w:pos="851"/>
        </w:tabs>
        <w:spacing w:after="0"/>
        <w:ind w:left="0" w:firstLine="425"/>
      </w:pPr>
      <w:r w:rsidRPr="009A0C23">
        <w:t xml:space="preserve">Собственником ДК является ООО «Ювелирный дом «Кристалл» </w:t>
      </w:r>
      <w:r w:rsidRPr="00954F24">
        <w:t xml:space="preserve">Срок действия </w:t>
      </w:r>
      <w:r w:rsidR="00A551B7">
        <w:t>ДК</w:t>
      </w:r>
      <w:r w:rsidRPr="00954F24">
        <w:t xml:space="preserve"> – бессрочный.</w:t>
      </w:r>
    </w:p>
    <w:p w:rsidR="00DF416A" w:rsidRPr="00954F24" w:rsidRDefault="00A551B7" w:rsidP="00AC66EB">
      <w:pPr>
        <w:pStyle w:val="20"/>
        <w:numPr>
          <w:ilvl w:val="1"/>
          <w:numId w:val="8"/>
        </w:numPr>
        <w:tabs>
          <w:tab w:val="left" w:pos="851"/>
        </w:tabs>
        <w:spacing w:after="0"/>
        <w:ind w:left="964"/>
      </w:pPr>
      <w:r>
        <w:t>ДК</w:t>
      </w:r>
      <w:r w:rsidR="00DF416A" w:rsidRPr="00954F24">
        <w:t xml:space="preserve"> действу</w:t>
      </w:r>
      <w:r>
        <w:t>ю</w:t>
      </w:r>
      <w:r w:rsidR="00DF416A" w:rsidRPr="00954F24">
        <w:t xml:space="preserve">т во всех магазинах </w:t>
      </w:r>
      <w:r w:rsidR="00DF416A">
        <w:t xml:space="preserve">Компании </w:t>
      </w:r>
      <w:r w:rsidR="00DF416A" w:rsidRPr="00954F24">
        <w:t>на равных условиях.</w:t>
      </w:r>
    </w:p>
    <w:p w:rsidR="00DF416A" w:rsidRDefault="00DF416A" w:rsidP="00AC66EB">
      <w:pPr>
        <w:pStyle w:val="20"/>
        <w:numPr>
          <w:ilvl w:val="1"/>
          <w:numId w:val="8"/>
        </w:numPr>
        <w:tabs>
          <w:tab w:val="left" w:pos="851"/>
        </w:tabs>
        <w:spacing w:after="0"/>
        <w:ind w:left="0" w:firstLine="424"/>
      </w:pPr>
      <w:r w:rsidRPr="00954F24">
        <w:t>ДК является накопительной</w:t>
      </w:r>
      <w:r>
        <w:t xml:space="preserve">: суммы </w:t>
      </w:r>
      <w:r w:rsidR="00440250">
        <w:t>П</w:t>
      </w:r>
      <w:r>
        <w:t>окупок, совершенные Держателем ДК, сумм</w:t>
      </w:r>
      <w:r>
        <w:t>и</w:t>
      </w:r>
      <w:r>
        <w:t>руются и зачисляются на счет карты.</w:t>
      </w:r>
    </w:p>
    <w:p w:rsidR="00DF416A" w:rsidRDefault="00DF416A" w:rsidP="00AC66EB">
      <w:pPr>
        <w:pStyle w:val="20"/>
        <w:numPr>
          <w:ilvl w:val="1"/>
          <w:numId w:val="8"/>
        </w:numPr>
        <w:tabs>
          <w:tab w:val="left" w:pos="851"/>
        </w:tabs>
        <w:spacing w:after="0"/>
        <w:ind w:left="0" w:firstLine="424"/>
      </w:pPr>
      <w:r>
        <w:t xml:space="preserve">Сумма </w:t>
      </w:r>
      <w:r w:rsidR="00440250">
        <w:t>П</w:t>
      </w:r>
      <w:r>
        <w:t>окупок на ДК может быть использована только для определения размера скидки и ни при каких условиях не выдается наличными денежными средствами.</w:t>
      </w:r>
    </w:p>
    <w:p w:rsidR="00440250" w:rsidRPr="00954F24" w:rsidRDefault="00A551B7" w:rsidP="00AC66EB">
      <w:pPr>
        <w:pStyle w:val="20"/>
        <w:numPr>
          <w:ilvl w:val="1"/>
          <w:numId w:val="8"/>
        </w:numPr>
        <w:tabs>
          <w:tab w:val="left" w:pos="851"/>
        </w:tabs>
        <w:spacing w:after="0"/>
        <w:ind w:left="0" w:firstLine="425"/>
      </w:pPr>
      <w:r>
        <w:t>Для</w:t>
      </w:r>
      <w:r w:rsidR="00440250" w:rsidRPr="00440250">
        <w:t xml:space="preserve"> </w:t>
      </w:r>
      <w:r>
        <w:t>Д</w:t>
      </w:r>
      <w:r w:rsidR="00440250" w:rsidRPr="00440250">
        <w:t xml:space="preserve">ержателей ДК предусмотрены следующие </w:t>
      </w:r>
      <w:r w:rsidR="00907FD3">
        <w:t>возможности</w:t>
      </w:r>
      <w:r w:rsidR="00440250">
        <w:t>:</w:t>
      </w:r>
    </w:p>
    <w:p w:rsidR="00A1651E" w:rsidRDefault="00A551B7">
      <w:pPr>
        <w:pStyle w:val="2"/>
        <w:tabs>
          <w:tab w:val="left" w:pos="720"/>
        </w:tabs>
      </w:pPr>
      <w:r>
        <w:t>2.</w:t>
      </w:r>
      <w:r w:rsidR="00385430">
        <w:t>5</w:t>
      </w:r>
      <w:r>
        <w:t>.1</w:t>
      </w:r>
      <w:r w:rsidR="00A1651E">
        <w:t>. Получение скидки (согласно накоплениям) при оплате товаров</w:t>
      </w:r>
      <w:r w:rsidR="002D17F9">
        <w:t>;</w:t>
      </w:r>
    </w:p>
    <w:p w:rsidR="00A1651E" w:rsidRDefault="00A551B7">
      <w:pPr>
        <w:pStyle w:val="2"/>
        <w:tabs>
          <w:tab w:val="left" w:pos="0"/>
        </w:tabs>
        <w:ind w:left="0" w:firstLine="283"/>
      </w:pPr>
      <w:r>
        <w:t>2.</w:t>
      </w:r>
      <w:r w:rsidR="00385430">
        <w:t>5</w:t>
      </w:r>
      <w:r w:rsidR="00A1651E">
        <w:t xml:space="preserve">.2. </w:t>
      </w:r>
      <w:r w:rsidR="00440250">
        <w:t>И</w:t>
      </w:r>
      <w:r w:rsidR="00A1651E">
        <w:t xml:space="preserve">нформирование о новинках товара, акциях, специальных предложениях </w:t>
      </w:r>
      <w:r w:rsidR="00440250">
        <w:t>Компании</w:t>
      </w:r>
      <w:r w:rsidR="00A1651E">
        <w:t>;</w:t>
      </w:r>
    </w:p>
    <w:p w:rsidR="00DF416A" w:rsidRDefault="00A551B7">
      <w:pPr>
        <w:pStyle w:val="2"/>
        <w:tabs>
          <w:tab w:val="left" w:pos="720"/>
        </w:tabs>
      </w:pPr>
      <w:r>
        <w:t>2.</w:t>
      </w:r>
      <w:r w:rsidR="00385430">
        <w:t>5</w:t>
      </w:r>
      <w:r>
        <w:t>.3</w:t>
      </w:r>
      <w:r w:rsidR="00A1651E">
        <w:t>.  Доступ к участию в специальных акциях и мероприятиях, проводимых в рамках пр</w:t>
      </w:r>
      <w:r w:rsidR="00A1651E">
        <w:t>о</w:t>
      </w:r>
      <w:r w:rsidR="00A1651E">
        <w:t xml:space="preserve">граммы лояльности </w:t>
      </w:r>
      <w:r w:rsidR="00440250">
        <w:t>Компании</w:t>
      </w:r>
      <w:r w:rsidR="00A1651E">
        <w:t>.</w:t>
      </w:r>
    </w:p>
    <w:p w:rsidR="00A551B7" w:rsidRPr="00954F24" w:rsidRDefault="00A551B7" w:rsidP="00AC66EB">
      <w:pPr>
        <w:pStyle w:val="2"/>
        <w:tabs>
          <w:tab w:val="left" w:pos="720"/>
        </w:tabs>
        <w:spacing w:line="216" w:lineRule="auto"/>
      </w:pPr>
    </w:p>
    <w:p w:rsidR="00DF416A" w:rsidRPr="0062487E" w:rsidRDefault="00DF416A" w:rsidP="00AC66EB">
      <w:pPr>
        <w:numPr>
          <w:ilvl w:val="0"/>
          <w:numId w:val="8"/>
        </w:numPr>
        <w:tabs>
          <w:tab w:val="left" w:pos="720"/>
        </w:tabs>
        <w:spacing w:line="216" w:lineRule="auto"/>
        <w:ind w:left="964"/>
        <w:jc w:val="center"/>
        <w:rPr>
          <w:b/>
        </w:rPr>
      </w:pPr>
      <w:r w:rsidRPr="0062487E">
        <w:rPr>
          <w:b/>
        </w:rPr>
        <w:t xml:space="preserve">Порядок и условия выдачи  </w:t>
      </w:r>
      <w:r w:rsidR="00907FD3">
        <w:rPr>
          <w:b/>
        </w:rPr>
        <w:t>дисконтных карт</w:t>
      </w:r>
    </w:p>
    <w:p w:rsidR="00A551B7" w:rsidRDefault="00A551B7" w:rsidP="00AC66EB">
      <w:pPr>
        <w:tabs>
          <w:tab w:val="left" w:pos="720"/>
        </w:tabs>
        <w:spacing w:line="216" w:lineRule="auto"/>
        <w:ind w:firstLine="510"/>
        <w:jc w:val="both"/>
      </w:pPr>
      <w:r>
        <w:t xml:space="preserve">3.1. </w:t>
      </w:r>
      <w:r w:rsidR="00DD23DC">
        <w:t xml:space="preserve">Стандартная </w:t>
      </w:r>
      <w:r w:rsidR="00DF416A" w:rsidRPr="0062487E">
        <w:t>ДК выдаётся покупателю</w:t>
      </w:r>
      <w:r w:rsidR="00DD23DC">
        <w:t xml:space="preserve">, </w:t>
      </w:r>
      <w:r w:rsidR="00DF416A" w:rsidRPr="0062487E">
        <w:t xml:space="preserve"> </w:t>
      </w:r>
      <w:r w:rsidR="00DD23DC">
        <w:t>совершившему</w:t>
      </w:r>
      <w:r w:rsidR="00DD23DC" w:rsidRPr="0062487E">
        <w:t xml:space="preserve"> </w:t>
      </w:r>
      <w:r w:rsidR="00DF416A" w:rsidRPr="0062487E">
        <w:t>единовременн</w:t>
      </w:r>
      <w:r w:rsidR="00DD23DC">
        <w:t>ую</w:t>
      </w:r>
      <w:r w:rsidR="00DF416A" w:rsidRPr="0062487E">
        <w:t xml:space="preserve"> покупк</w:t>
      </w:r>
      <w:r w:rsidR="00DD23DC">
        <w:t>у</w:t>
      </w:r>
      <w:r w:rsidR="00DF416A" w:rsidRPr="0062487E">
        <w:t xml:space="preserve"> любого товара </w:t>
      </w:r>
      <w:r w:rsidR="00DD23DC">
        <w:t xml:space="preserve">в магазине </w:t>
      </w:r>
      <w:r w:rsidR="00DF416A" w:rsidRPr="0062487E">
        <w:t xml:space="preserve">«Кристалл» на сумму не </w:t>
      </w:r>
      <w:r w:rsidR="00DF416A" w:rsidRPr="009D039F">
        <w:t xml:space="preserve">менее 100 руб. </w:t>
      </w:r>
    </w:p>
    <w:p w:rsidR="003227B4" w:rsidRDefault="00DF416A" w:rsidP="00AC66EB">
      <w:pPr>
        <w:tabs>
          <w:tab w:val="left" w:pos="720"/>
          <w:tab w:val="left" w:pos="993"/>
        </w:tabs>
        <w:spacing w:line="216" w:lineRule="auto"/>
        <w:ind w:firstLine="510"/>
        <w:jc w:val="both"/>
      </w:pPr>
      <w:r>
        <w:t xml:space="preserve">3.2.   </w:t>
      </w:r>
      <w:r w:rsidR="009D73B0">
        <w:t>Обязательным условием получения ДК является заполнение</w:t>
      </w:r>
      <w:r w:rsidR="003227B4">
        <w:t xml:space="preserve"> </w:t>
      </w:r>
      <w:r w:rsidR="00F356BC">
        <w:t>и подписание покуп</w:t>
      </w:r>
      <w:r w:rsidR="00F356BC">
        <w:t>а</w:t>
      </w:r>
      <w:r w:rsidR="00F356BC">
        <w:t xml:space="preserve">телем </w:t>
      </w:r>
      <w:r w:rsidR="003227B4">
        <w:t>Анкет</w:t>
      </w:r>
      <w:r w:rsidR="009D73B0">
        <w:t>ы</w:t>
      </w:r>
      <w:r w:rsidR="003227B4">
        <w:t>, содержащ</w:t>
      </w:r>
      <w:r w:rsidR="009D73B0">
        <w:t>ей</w:t>
      </w:r>
      <w:r w:rsidR="003227B4">
        <w:t xml:space="preserve"> следующую информацию:</w:t>
      </w:r>
    </w:p>
    <w:p w:rsidR="003227B4" w:rsidRDefault="00A551B7" w:rsidP="00AC66EB">
      <w:pPr>
        <w:tabs>
          <w:tab w:val="left" w:pos="720"/>
        </w:tabs>
        <w:spacing w:line="216" w:lineRule="auto"/>
        <w:ind w:firstLine="510"/>
        <w:jc w:val="both"/>
      </w:pPr>
      <w:r>
        <w:t xml:space="preserve">- </w:t>
      </w:r>
      <w:r w:rsidR="003227B4">
        <w:t>фамилию, имя и отчество (полное имя должно соответствовать имени в документе, уд</w:t>
      </w:r>
      <w:r w:rsidR="003227B4">
        <w:t>о</w:t>
      </w:r>
      <w:r w:rsidR="003227B4">
        <w:t>стоверяющем личность);</w:t>
      </w:r>
    </w:p>
    <w:p w:rsidR="003227B4" w:rsidRDefault="00A551B7" w:rsidP="00AC66EB">
      <w:pPr>
        <w:tabs>
          <w:tab w:val="left" w:pos="720"/>
        </w:tabs>
        <w:spacing w:line="216" w:lineRule="auto"/>
        <w:ind w:firstLine="510"/>
        <w:jc w:val="both"/>
      </w:pPr>
      <w:r>
        <w:t>- д</w:t>
      </w:r>
      <w:r w:rsidR="003227B4">
        <w:t>ату рождения: ДД.ММ.ГГГГ;</w:t>
      </w:r>
    </w:p>
    <w:p w:rsidR="003227B4" w:rsidRDefault="00A551B7" w:rsidP="00AC66EB">
      <w:pPr>
        <w:tabs>
          <w:tab w:val="left" w:pos="720"/>
        </w:tabs>
        <w:spacing w:line="216" w:lineRule="auto"/>
        <w:ind w:firstLine="510"/>
        <w:jc w:val="both"/>
      </w:pPr>
      <w:r>
        <w:t xml:space="preserve">- </w:t>
      </w:r>
      <w:r w:rsidR="003227B4">
        <w:t>адрес электронной почты, по котор</w:t>
      </w:r>
      <w:r>
        <w:t>о</w:t>
      </w:r>
      <w:r w:rsidR="003227B4">
        <w:t>м</w:t>
      </w:r>
      <w:r>
        <w:t>у</w:t>
      </w:r>
      <w:r w:rsidR="003227B4">
        <w:t xml:space="preserve"> Держатель Дисконтной карты предпочитает п</w:t>
      </w:r>
      <w:r w:rsidR="003227B4">
        <w:t>о</w:t>
      </w:r>
      <w:r w:rsidR="003227B4">
        <w:t>лучать информацию о предложениях в сети ювелирных магазинов «Кристалл», новых пр</w:t>
      </w:r>
      <w:r w:rsidR="003227B4">
        <w:t>о</w:t>
      </w:r>
      <w:r w:rsidR="003227B4">
        <w:t>граммах, проводимых Компанией</w:t>
      </w:r>
      <w:r>
        <w:t>;</w:t>
      </w:r>
    </w:p>
    <w:p w:rsidR="00120BFD" w:rsidRDefault="00A551B7" w:rsidP="00AC66EB">
      <w:pPr>
        <w:tabs>
          <w:tab w:val="left" w:pos="720"/>
        </w:tabs>
        <w:spacing w:line="216" w:lineRule="auto"/>
        <w:ind w:firstLine="510"/>
        <w:jc w:val="both"/>
      </w:pPr>
      <w:r>
        <w:t xml:space="preserve">- </w:t>
      </w:r>
      <w:r w:rsidR="003227B4">
        <w:t>номер мобильного телефона</w:t>
      </w:r>
      <w:r w:rsidR="00120BFD">
        <w:t>;</w:t>
      </w:r>
    </w:p>
    <w:p w:rsidR="00DF416A" w:rsidRPr="009D039F" w:rsidRDefault="00DF416A" w:rsidP="00AC66EB">
      <w:pPr>
        <w:tabs>
          <w:tab w:val="left" w:pos="720"/>
        </w:tabs>
        <w:spacing w:line="216" w:lineRule="auto"/>
        <w:ind w:firstLine="510"/>
        <w:jc w:val="both"/>
      </w:pPr>
      <w:r>
        <w:t xml:space="preserve"> </w:t>
      </w:r>
      <w:r w:rsidR="009D73B0" w:rsidRPr="009D73B0">
        <w:t xml:space="preserve"> Анкета заполняется покупателем собственноручно</w:t>
      </w:r>
      <w:r w:rsidR="009D73B0">
        <w:t xml:space="preserve">. </w:t>
      </w:r>
      <w:r w:rsidR="009D73B0" w:rsidRPr="009D73B0">
        <w:t>В случае не заполнения анкеты по</w:t>
      </w:r>
      <w:r w:rsidR="009D73B0" w:rsidRPr="009D73B0">
        <w:t>л</w:t>
      </w:r>
      <w:r w:rsidR="009D73B0" w:rsidRPr="009D73B0">
        <w:t xml:space="preserve">ностью или частично Компания вправе отказать покупателю в выдаче дисконтной карты. </w:t>
      </w:r>
      <w:r w:rsidR="006C7090">
        <w:t>С</w:t>
      </w:r>
      <w:r w:rsidR="006C7090">
        <w:t>о</w:t>
      </w:r>
      <w:r w:rsidR="006C7090">
        <w:t>трудник Компании</w:t>
      </w:r>
      <w:r w:rsidR="009D73B0" w:rsidRPr="009D73B0">
        <w:t xml:space="preserve"> обязан проверить правильность заполнения анкетных данных </w:t>
      </w:r>
      <w:r w:rsidR="009D73B0">
        <w:t>п</w:t>
      </w:r>
      <w:r w:rsidR="009D73B0" w:rsidRPr="009D73B0">
        <w:t xml:space="preserve">окупателя в соответствии с документом, удостоверяющим личность </w:t>
      </w:r>
      <w:r w:rsidR="009D73B0">
        <w:t>п</w:t>
      </w:r>
      <w:r w:rsidR="009D73B0" w:rsidRPr="009D73B0">
        <w:t>окупателя.</w:t>
      </w:r>
    </w:p>
    <w:p w:rsidR="00CC0812" w:rsidRDefault="00DF416A" w:rsidP="00AC66EB">
      <w:pPr>
        <w:tabs>
          <w:tab w:val="left" w:pos="0"/>
        </w:tabs>
        <w:spacing w:line="216" w:lineRule="auto"/>
        <w:ind w:firstLine="510"/>
        <w:jc w:val="both"/>
      </w:pPr>
      <w:r>
        <w:t xml:space="preserve">3.3.   </w:t>
      </w:r>
      <w:r w:rsidR="00CC0812" w:rsidRPr="00963CC8">
        <w:rPr>
          <w:lang w:val="en-US"/>
        </w:rPr>
        <w:t>VIP</w:t>
      </w:r>
      <w:r w:rsidR="00CC0812" w:rsidRPr="00963CC8">
        <w:t xml:space="preserve">-карта выдается </w:t>
      </w:r>
      <w:r w:rsidR="00CC0812">
        <w:t xml:space="preserve">покупателю </w:t>
      </w:r>
      <w:r w:rsidR="00CC0812" w:rsidRPr="00963CC8">
        <w:t>на основании предъявленной стандартной ДК при условии накопления на ней суммы, дающей право на скидку в размере 10%.</w:t>
      </w:r>
    </w:p>
    <w:p w:rsidR="00DF416A" w:rsidRPr="006C7090" w:rsidRDefault="00CC0812" w:rsidP="00AC66EB">
      <w:pPr>
        <w:tabs>
          <w:tab w:val="left" w:pos="0"/>
        </w:tabs>
        <w:spacing w:line="216" w:lineRule="auto"/>
        <w:ind w:firstLine="510"/>
        <w:jc w:val="both"/>
      </w:pPr>
      <w:r>
        <w:t xml:space="preserve">3.4. </w:t>
      </w:r>
      <w:r w:rsidR="001918D8">
        <w:t>Компания оставляет за собой право</w:t>
      </w:r>
      <w:r w:rsidR="00DD23DC">
        <w:t xml:space="preserve"> </w:t>
      </w:r>
      <w:r w:rsidR="000454FC">
        <w:t>выда</w:t>
      </w:r>
      <w:r w:rsidR="001918D8">
        <w:t>вать</w:t>
      </w:r>
      <w:r w:rsidR="000454FC">
        <w:t xml:space="preserve"> </w:t>
      </w:r>
      <w:r w:rsidR="001918D8">
        <w:t>ДК</w:t>
      </w:r>
      <w:r w:rsidR="000454FC">
        <w:t xml:space="preserve"> </w:t>
      </w:r>
      <w:r w:rsidR="006C7090">
        <w:t>потенциальным покупателям</w:t>
      </w:r>
      <w:r w:rsidR="000454FC">
        <w:t xml:space="preserve"> </w:t>
      </w:r>
      <w:r w:rsidR="00DF416A" w:rsidRPr="00954F24">
        <w:t xml:space="preserve"> во время промо-акци</w:t>
      </w:r>
      <w:r w:rsidR="006C7090">
        <w:t>й</w:t>
      </w:r>
      <w:r w:rsidR="00DF416A">
        <w:t>,</w:t>
      </w:r>
      <w:r w:rsidR="00DF416A" w:rsidRPr="00954F24">
        <w:t xml:space="preserve"> </w:t>
      </w:r>
      <w:r w:rsidR="000454FC">
        <w:t xml:space="preserve">проводимых Компанией. В этом случае </w:t>
      </w:r>
      <w:r w:rsidR="00963CC8">
        <w:t xml:space="preserve">ДК активируется после </w:t>
      </w:r>
      <w:r w:rsidR="00DF416A">
        <w:t>заполн</w:t>
      </w:r>
      <w:r w:rsidR="00963CC8">
        <w:t>е</w:t>
      </w:r>
      <w:r w:rsidR="00963CC8">
        <w:t>ния</w:t>
      </w:r>
      <w:r w:rsidR="00DF416A">
        <w:t xml:space="preserve"> </w:t>
      </w:r>
      <w:r w:rsidR="003F38DB">
        <w:t xml:space="preserve">Держателем ДК </w:t>
      </w:r>
      <w:r w:rsidR="00963CC8">
        <w:t xml:space="preserve">Анкеты </w:t>
      </w:r>
      <w:r w:rsidR="00DF416A" w:rsidRPr="00954F24">
        <w:t xml:space="preserve">при </w:t>
      </w:r>
      <w:r w:rsidR="00DF416A">
        <w:t xml:space="preserve">первой </w:t>
      </w:r>
      <w:r w:rsidR="00DF416A" w:rsidRPr="00954F24">
        <w:t xml:space="preserve">покупке товара </w:t>
      </w:r>
      <w:r w:rsidR="00963CC8">
        <w:t xml:space="preserve">в магазине «Кристалл» </w:t>
      </w:r>
      <w:r w:rsidR="00DF416A">
        <w:t xml:space="preserve">с её </w:t>
      </w:r>
      <w:r w:rsidR="00DF416A" w:rsidRPr="006C7090">
        <w:t>использ</w:t>
      </w:r>
      <w:r w:rsidR="00DF416A" w:rsidRPr="006C7090">
        <w:t>о</w:t>
      </w:r>
      <w:r w:rsidR="00DF416A" w:rsidRPr="006C7090">
        <w:t>ванием.</w:t>
      </w:r>
      <w:r w:rsidR="00957702" w:rsidRPr="006C7090">
        <w:t xml:space="preserve"> </w:t>
      </w:r>
    </w:p>
    <w:p w:rsidR="00957702" w:rsidRPr="006C7090" w:rsidRDefault="00957702" w:rsidP="00AC66EB">
      <w:pPr>
        <w:tabs>
          <w:tab w:val="left" w:pos="0"/>
        </w:tabs>
        <w:spacing w:line="216" w:lineRule="auto"/>
        <w:ind w:firstLine="510"/>
        <w:jc w:val="both"/>
      </w:pPr>
      <w:r w:rsidRPr="006C7090">
        <w:t>3</w:t>
      </w:r>
      <w:r w:rsidR="006C7090">
        <w:t>.</w:t>
      </w:r>
      <w:r w:rsidR="00CC0812">
        <w:t>5</w:t>
      </w:r>
      <w:r w:rsidR="006C7090">
        <w:t xml:space="preserve">. </w:t>
      </w:r>
      <w:r w:rsidRPr="006C7090">
        <w:t xml:space="preserve">В случае отказа Держателя ДК от </w:t>
      </w:r>
      <w:r w:rsidR="003F38DB" w:rsidRPr="006C7090">
        <w:t>заполнения Анкеты</w:t>
      </w:r>
      <w:r w:rsidRPr="006C7090">
        <w:t>, ДК не может быть активир</w:t>
      </w:r>
      <w:r w:rsidRPr="006C7090">
        <w:t>о</w:t>
      </w:r>
      <w:r w:rsidRPr="006C7090">
        <w:t>вана и использована для целей Дисконтной системы</w:t>
      </w:r>
      <w:r w:rsidR="003F38DB" w:rsidRPr="006C7090">
        <w:t xml:space="preserve"> и </w:t>
      </w:r>
      <w:r w:rsidR="00810652" w:rsidRPr="006C7090">
        <w:t>должна быть изъята у покупателя.</w:t>
      </w:r>
    </w:p>
    <w:p w:rsidR="00DF416A" w:rsidRPr="00963CC8" w:rsidRDefault="00957702" w:rsidP="00AC66EB">
      <w:pPr>
        <w:tabs>
          <w:tab w:val="left" w:pos="0"/>
        </w:tabs>
        <w:spacing w:line="216" w:lineRule="auto"/>
        <w:ind w:firstLine="510"/>
        <w:jc w:val="both"/>
      </w:pPr>
      <w:r w:rsidRPr="00963CC8">
        <w:t>3.</w:t>
      </w:r>
      <w:r w:rsidR="00CC0812">
        <w:t>6</w:t>
      </w:r>
      <w:r w:rsidR="00DF416A" w:rsidRPr="00963CC8">
        <w:t>.  Информация, получаемая Компанией из Анкет, используется Компанией с соблюд</w:t>
      </w:r>
      <w:r w:rsidR="00DF416A" w:rsidRPr="00963CC8">
        <w:t>е</w:t>
      </w:r>
      <w:r w:rsidR="00DF416A" w:rsidRPr="00963CC8">
        <w:t xml:space="preserve">нием Федерального закона «О персональных данных» №152-ФЗ от 27.07.2006г., в том числе для исполнения договора розничной купли-продажи, а также для информирования </w:t>
      </w:r>
      <w:r w:rsidR="00FC3A7A">
        <w:t>Держат</w:t>
      </w:r>
      <w:r w:rsidR="00FC3A7A">
        <w:t>е</w:t>
      </w:r>
      <w:r w:rsidR="00FC3A7A">
        <w:t>лей</w:t>
      </w:r>
      <w:r w:rsidR="00DF416A" w:rsidRPr="00963CC8">
        <w:t xml:space="preserve"> дисконтных карт о предложениях в магазинах «Кристалл», о проводимых Компанией р</w:t>
      </w:r>
      <w:r w:rsidR="00DF416A" w:rsidRPr="00963CC8">
        <w:t>е</w:t>
      </w:r>
      <w:r w:rsidR="00DF416A" w:rsidRPr="00963CC8">
        <w:t>кламных  акциях.</w:t>
      </w:r>
    </w:p>
    <w:p w:rsidR="003227B4" w:rsidRPr="00963CC8" w:rsidRDefault="003227B4" w:rsidP="00AC66EB">
      <w:pPr>
        <w:tabs>
          <w:tab w:val="left" w:pos="0"/>
        </w:tabs>
        <w:spacing w:line="216" w:lineRule="auto"/>
        <w:ind w:firstLine="510"/>
        <w:jc w:val="both"/>
      </w:pPr>
      <w:r w:rsidRPr="00963CC8">
        <w:t xml:space="preserve">Подписывая </w:t>
      </w:r>
      <w:r w:rsidR="00CA6BA4">
        <w:t>А</w:t>
      </w:r>
      <w:r w:rsidRPr="00963CC8">
        <w:t>нкету, каждый покупатель тем самым подтверждает свое согласие на и</w:t>
      </w:r>
      <w:r w:rsidRPr="00963CC8">
        <w:t>с</w:t>
      </w:r>
      <w:r w:rsidRPr="00963CC8">
        <w:t>пользование предоставленной информации Компанией в маркетинговых и/или рекламных ц</w:t>
      </w:r>
      <w:r w:rsidRPr="00963CC8">
        <w:t>е</w:t>
      </w:r>
      <w:r w:rsidRPr="00963CC8">
        <w:t>лях, методами, которые не нарушают действующее законодательство РФ.</w:t>
      </w:r>
    </w:p>
    <w:p w:rsidR="00DF416A" w:rsidRPr="00963CC8" w:rsidRDefault="00957702" w:rsidP="00AC66EB">
      <w:pPr>
        <w:tabs>
          <w:tab w:val="left" w:pos="720"/>
        </w:tabs>
        <w:spacing w:line="216" w:lineRule="auto"/>
        <w:ind w:firstLine="510"/>
        <w:jc w:val="both"/>
      </w:pPr>
      <w:r w:rsidRPr="00963CC8">
        <w:t>3.</w:t>
      </w:r>
      <w:r w:rsidR="00CC0812">
        <w:t>7</w:t>
      </w:r>
      <w:r w:rsidR="00DF416A" w:rsidRPr="00963CC8">
        <w:t xml:space="preserve">.   Для изменения данных, указанных в Анкете, или в случае, если Держатель ДК намерен отказаться от получения сообщений, ему необходимо обратиться в любой магазин Компании </w:t>
      </w:r>
      <w:r w:rsidR="003F38DB" w:rsidRPr="00963CC8">
        <w:t xml:space="preserve">с </w:t>
      </w:r>
      <w:r w:rsidR="000649E3">
        <w:t xml:space="preserve">письменным </w:t>
      </w:r>
      <w:r w:rsidR="003F38DB" w:rsidRPr="00963CC8">
        <w:t>заявлением</w:t>
      </w:r>
      <w:r w:rsidR="00DF416A" w:rsidRPr="00963CC8">
        <w:t>.</w:t>
      </w:r>
    </w:p>
    <w:p w:rsidR="00DF416A" w:rsidRPr="00963CC8" w:rsidRDefault="00957702" w:rsidP="00AC66EB">
      <w:pPr>
        <w:tabs>
          <w:tab w:val="left" w:pos="720"/>
        </w:tabs>
        <w:spacing w:line="216" w:lineRule="auto"/>
        <w:ind w:firstLine="510"/>
        <w:jc w:val="both"/>
      </w:pPr>
      <w:r w:rsidRPr="00963CC8">
        <w:t>3.</w:t>
      </w:r>
      <w:r w:rsidR="00CC0812">
        <w:t>8</w:t>
      </w:r>
      <w:r w:rsidR="00DF416A" w:rsidRPr="00963CC8">
        <w:t xml:space="preserve">.   В случае указания ложных (неточных, недостоверных) сведений о себе в Анкете, а также при несвоевременном  извещении об изменении сведений </w:t>
      </w:r>
      <w:r w:rsidR="003F38DB" w:rsidRPr="00963CC8">
        <w:t xml:space="preserve">Держатель </w:t>
      </w:r>
      <w:r w:rsidR="00DF416A" w:rsidRPr="00963CC8">
        <w:t>ДК самостоятел</w:t>
      </w:r>
      <w:r w:rsidR="00DF416A" w:rsidRPr="00963CC8">
        <w:t>ь</w:t>
      </w:r>
      <w:r w:rsidR="00DF416A" w:rsidRPr="00963CC8">
        <w:t>но несет риск любых негативных последствий, связанных с такими неверными сведениями.</w:t>
      </w:r>
    </w:p>
    <w:p w:rsidR="00DF416A" w:rsidRPr="00963CC8" w:rsidRDefault="00957702">
      <w:pPr>
        <w:tabs>
          <w:tab w:val="left" w:pos="720"/>
          <w:tab w:val="left" w:pos="900"/>
        </w:tabs>
        <w:ind w:firstLine="510"/>
        <w:jc w:val="both"/>
      </w:pPr>
      <w:r w:rsidRPr="00963CC8">
        <w:lastRenderedPageBreak/>
        <w:t>3.9</w:t>
      </w:r>
      <w:r w:rsidR="00DF416A" w:rsidRPr="00963CC8">
        <w:t>. Компания  вправе аннулировать дисконтную карту, если она не используется более 2</w:t>
      </w:r>
      <w:r w:rsidR="00B47F00">
        <w:t>-х</w:t>
      </w:r>
      <w:r w:rsidR="00DF416A" w:rsidRPr="00963CC8">
        <w:t xml:space="preserve"> лет, а также в случае,  если </w:t>
      </w:r>
      <w:r w:rsidR="003F38DB" w:rsidRPr="00963CC8">
        <w:t xml:space="preserve">Держатель </w:t>
      </w:r>
      <w:r w:rsidR="00DF416A" w:rsidRPr="00963CC8">
        <w:t>ДК нарушает правила использования дисконтной карты.</w:t>
      </w:r>
      <w:r w:rsidR="003F38DB" w:rsidRPr="00963CC8">
        <w:t xml:space="preserve"> Если  ДК, выданные посредством промо-акции, на протяжении 1-го года не были акт</w:t>
      </w:r>
      <w:r w:rsidR="003F38DB" w:rsidRPr="00963CC8">
        <w:t>и</w:t>
      </w:r>
      <w:r w:rsidR="003F38DB" w:rsidRPr="00963CC8">
        <w:t>вированы, такие ДК могут быть аннулированы без уведомления Держателя.</w:t>
      </w:r>
    </w:p>
    <w:p w:rsidR="00CC0812" w:rsidRDefault="00957702">
      <w:pPr>
        <w:tabs>
          <w:tab w:val="left" w:pos="720"/>
          <w:tab w:val="left" w:pos="900"/>
        </w:tabs>
        <w:ind w:firstLine="510"/>
        <w:jc w:val="both"/>
      </w:pPr>
      <w:r w:rsidRPr="00963CC8">
        <w:t>3.10</w:t>
      </w:r>
      <w:r w:rsidR="00DF416A" w:rsidRPr="00963CC8">
        <w:t>. В случае утери ДК  Держатель карты обязан письменно уведомить  Компанию о ее утере (подать заявление в любой магазин Компании). После проверки и подтверждения свед</w:t>
      </w:r>
      <w:r w:rsidR="00DF416A" w:rsidRPr="00963CC8">
        <w:t>е</w:t>
      </w:r>
      <w:r w:rsidR="00DF416A" w:rsidRPr="00963CC8">
        <w:t xml:space="preserve">ний о выданной ранее ДК Держатель заполняет Анкету и получает новую ДК. </w:t>
      </w:r>
      <w:r w:rsidR="004E1006" w:rsidRPr="00963CC8">
        <w:t>Получатель н</w:t>
      </w:r>
      <w:r w:rsidR="004E1006" w:rsidRPr="00963CC8">
        <w:t>о</w:t>
      </w:r>
      <w:r w:rsidR="004E1006" w:rsidRPr="00963CC8">
        <w:t xml:space="preserve">вой ДК дополнительно идентифицируется посредством отправки кода на номер телефона, указанный в Анкете к </w:t>
      </w:r>
      <w:r w:rsidR="008703D8" w:rsidRPr="00963CC8">
        <w:t xml:space="preserve">утерянной  </w:t>
      </w:r>
      <w:r w:rsidR="004E1006" w:rsidRPr="00963CC8">
        <w:t xml:space="preserve">ДК. </w:t>
      </w:r>
      <w:r w:rsidR="00DF416A" w:rsidRPr="00963CC8">
        <w:t>На ДК</w:t>
      </w:r>
      <w:r w:rsidR="008703D8" w:rsidRPr="00963CC8">
        <w:t>,</w:t>
      </w:r>
      <w:r w:rsidR="00DF416A" w:rsidRPr="00963CC8">
        <w:t xml:space="preserve"> </w:t>
      </w:r>
      <w:r w:rsidR="008703D8" w:rsidRPr="00963CC8">
        <w:t xml:space="preserve">выданную </w:t>
      </w:r>
      <w:r w:rsidR="00DF416A" w:rsidRPr="00963CC8">
        <w:t>взамен утерянной</w:t>
      </w:r>
      <w:r w:rsidR="002D17F9">
        <w:t>,</w:t>
      </w:r>
      <w:r w:rsidR="00DF416A" w:rsidRPr="00963CC8">
        <w:t xml:space="preserve"> переносится вся информация о  суммах  ранее совершенных покупок и устанавливается  размер скидки, соо</w:t>
      </w:r>
      <w:r w:rsidR="00DF416A" w:rsidRPr="00963CC8">
        <w:t>т</w:t>
      </w:r>
      <w:r w:rsidR="00DF416A" w:rsidRPr="00963CC8">
        <w:t>ветствующий размеру скидки, предоставляемой Держателю  по утерян</w:t>
      </w:r>
      <w:r w:rsidR="004E1006" w:rsidRPr="00963CC8">
        <w:t xml:space="preserve">ной карте. </w:t>
      </w:r>
    </w:p>
    <w:p w:rsidR="00DF416A" w:rsidRPr="00963CC8" w:rsidRDefault="004E1006">
      <w:pPr>
        <w:tabs>
          <w:tab w:val="left" w:pos="720"/>
          <w:tab w:val="left" w:pos="900"/>
        </w:tabs>
        <w:ind w:firstLine="510"/>
        <w:jc w:val="both"/>
      </w:pPr>
      <w:r w:rsidRPr="00963CC8">
        <w:t xml:space="preserve">В случае, если помимо потери ДК, у владельца изменился и номер телефона, </w:t>
      </w:r>
      <w:r w:rsidR="008703D8" w:rsidRPr="00963CC8">
        <w:t xml:space="preserve">указанный в  Анкете, </w:t>
      </w:r>
      <w:r w:rsidRPr="00963CC8">
        <w:t xml:space="preserve">история продаж </w:t>
      </w:r>
      <w:r w:rsidR="008703D8" w:rsidRPr="00963CC8">
        <w:t xml:space="preserve"> этой</w:t>
      </w:r>
      <w:r w:rsidRPr="00963CC8">
        <w:t xml:space="preserve"> ДК не может быть перенесена на </w:t>
      </w:r>
      <w:r w:rsidR="008703D8" w:rsidRPr="00963CC8">
        <w:t>вновь выданную</w:t>
      </w:r>
      <w:r w:rsidR="00CC0812">
        <w:t xml:space="preserve"> ДК</w:t>
      </w:r>
      <w:r w:rsidRPr="00963CC8">
        <w:t xml:space="preserve">. </w:t>
      </w:r>
    </w:p>
    <w:p w:rsidR="00DF416A" w:rsidRPr="00963CC8" w:rsidRDefault="00957702">
      <w:pPr>
        <w:tabs>
          <w:tab w:val="left" w:pos="720"/>
          <w:tab w:val="left" w:pos="900"/>
        </w:tabs>
        <w:ind w:firstLine="510"/>
        <w:jc w:val="both"/>
      </w:pPr>
      <w:r w:rsidRPr="00963CC8">
        <w:t>3.11</w:t>
      </w:r>
      <w:r w:rsidR="00DF416A" w:rsidRPr="00963CC8">
        <w:t>. Если предъявленная Держателем ДК является подлинной, но не отражает данные при проведении её через магнитный считыватель (из-за механических повреждений, разма</w:t>
      </w:r>
      <w:r w:rsidR="00DF416A" w:rsidRPr="00963CC8">
        <w:t>г</w:t>
      </w:r>
      <w:r w:rsidR="00DF416A" w:rsidRPr="00963CC8">
        <w:t>ничивания и т.д.), Держателю ДК выдаётся новая карта, на которую так же оформляются  да</w:t>
      </w:r>
      <w:r w:rsidR="00DF416A" w:rsidRPr="00963CC8">
        <w:t>н</w:t>
      </w:r>
      <w:r w:rsidR="00DF416A" w:rsidRPr="00963CC8">
        <w:t xml:space="preserve">ные о накопленной сумме покупок и размер скидки, соответствующий предыдущей карте.  </w:t>
      </w:r>
    </w:p>
    <w:p w:rsidR="00DF416A" w:rsidRPr="00963CC8" w:rsidRDefault="00957702">
      <w:pPr>
        <w:pStyle w:val="3"/>
        <w:numPr>
          <w:ilvl w:val="0"/>
          <w:numId w:val="0"/>
        </w:numPr>
        <w:tabs>
          <w:tab w:val="left" w:pos="720"/>
        </w:tabs>
        <w:ind w:firstLine="510"/>
        <w:jc w:val="both"/>
      </w:pPr>
      <w:r w:rsidRPr="00963CC8">
        <w:t>3.12</w:t>
      </w:r>
      <w:r w:rsidR="00DF416A" w:rsidRPr="00963CC8">
        <w:t>. Держатель ДК может иметь только одну актив</w:t>
      </w:r>
      <w:r w:rsidRPr="00963CC8">
        <w:t>ную ДК.</w:t>
      </w:r>
    </w:p>
    <w:p w:rsidR="00810652" w:rsidRPr="00963CC8" w:rsidRDefault="00810652">
      <w:pPr>
        <w:pStyle w:val="3"/>
        <w:numPr>
          <w:ilvl w:val="0"/>
          <w:numId w:val="0"/>
        </w:numPr>
        <w:tabs>
          <w:tab w:val="left" w:pos="720"/>
        </w:tabs>
        <w:ind w:firstLine="510"/>
        <w:jc w:val="both"/>
      </w:pPr>
      <w:r w:rsidRPr="00963CC8">
        <w:t xml:space="preserve">3.13. Компания оставляет за собой право приостановить предоставление скидок по ДК, находящимся на руках у </w:t>
      </w:r>
      <w:r w:rsidR="00792C3E">
        <w:t>Д</w:t>
      </w:r>
      <w:r w:rsidRPr="00963CC8">
        <w:t xml:space="preserve">ержателей, у которых полностью или частично не заполнены </w:t>
      </w:r>
      <w:r w:rsidR="00792C3E">
        <w:t>Анк</w:t>
      </w:r>
      <w:r w:rsidR="00792C3E">
        <w:t>е</w:t>
      </w:r>
      <w:r w:rsidR="00792C3E">
        <w:t xml:space="preserve">ты </w:t>
      </w:r>
      <w:r w:rsidRPr="00963CC8">
        <w:t xml:space="preserve">или неверно указаны  </w:t>
      </w:r>
      <w:r w:rsidR="00792C3E">
        <w:t>а</w:t>
      </w:r>
      <w:r w:rsidRPr="00963CC8">
        <w:t>нкетные данные Держателя ДК до момента их корректного пред</w:t>
      </w:r>
      <w:r w:rsidRPr="00963CC8">
        <w:t>о</w:t>
      </w:r>
      <w:r w:rsidRPr="00963CC8">
        <w:t xml:space="preserve">ставления Держателем и подтверждения </w:t>
      </w:r>
      <w:r w:rsidR="00792C3E">
        <w:t xml:space="preserve">представленного </w:t>
      </w:r>
      <w:r w:rsidRPr="00963CC8">
        <w:t xml:space="preserve">номера телефона с помощью СМС-кода. </w:t>
      </w:r>
    </w:p>
    <w:p w:rsidR="009D73B0" w:rsidRPr="00963CC8" w:rsidRDefault="009D73B0">
      <w:pPr>
        <w:tabs>
          <w:tab w:val="left" w:pos="720"/>
        </w:tabs>
        <w:ind w:firstLine="510"/>
        <w:jc w:val="both"/>
      </w:pPr>
      <w:r w:rsidRPr="00963CC8">
        <w:t xml:space="preserve">3.14. Персональные данные, указанные в </w:t>
      </w:r>
      <w:r w:rsidR="00792C3E">
        <w:t>А</w:t>
      </w:r>
      <w:r w:rsidRPr="00963CC8">
        <w:t xml:space="preserve">нкете, хранятся в информационной системе ООО "Ювелирный дом "Кристалл". Информационная система Компании представляет собой совокупность персональных данных о владельцах дисконтных карт, полученных из данных о сделках, </w:t>
      </w:r>
      <w:r w:rsidR="00792C3E">
        <w:t>А</w:t>
      </w:r>
      <w:r w:rsidRPr="00963CC8">
        <w:t>нкет и иных источников информации, а также информационные технологии и те</w:t>
      </w:r>
      <w:r w:rsidRPr="00963CC8">
        <w:t>х</w:t>
      </w:r>
      <w:r w:rsidRPr="00963CC8">
        <w:t>нические средства, позволяющие осуществлять обработку персональных данных.</w:t>
      </w:r>
    </w:p>
    <w:p w:rsidR="00DF416A" w:rsidRPr="00963CC8" w:rsidRDefault="009D73B0" w:rsidP="00AC66EB">
      <w:pPr>
        <w:tabs>
          <w:tab w:val="left" w:pos="720"/>
        </w:tabs>
        <w:spacing w:line="216" w:lineRule="auto"/>
        <w:ind w:firstLine="510"/>
        <w:jc w:val="both"/>
      </w:pPr>
      <w:r w:rsidRPr="00963CC8">
        <w:t>3.15.  Анкетные данные обрабатываются и заносятся в Информационную систему ООО "Ювелирный дом "Кристалл</w:t>
      </w:r>
      <w:r w:rsidRPr="00AC66EB">
        <w:t>"  в срок не</w:t>
      </w:r>
      <w:r w:rsidR="00AC66EB" w:rsidRPr="00AC66EB">
        <w:t xml:space="preserve"> более</w:t>
      </w:r>
      <w:r w:rsidRPr="00AC66EB">
        <w:t xml:space="preserve"> </w:t>
      </w:r>
      <w:r w:rsidR="007E64C6" w:rsidRPr="00AC66EB">
        <w:t xml:space="preserve"> </w:t>
      </w:r>
      <w:r w:rsidR="007E64C6">
        <w:t xml:space="preserve">2 (двух) </w:t>
      </w:r>
      <w:r w:rsidRPr="00963CC8">
        <w:t>дней с момента заполнения покупат</w:t>
      </w:r>
      <w:r w:rsidRPr="00963CC8">
        <w:t>е</w:t>
      </w:r>
      <w:r w:rsidRPr="00963CC8">
        <w:t xml:space="preserve">лем </w:t>
      </w:r>
      <w:r w:rsidR="00792C3E">
        <w:t>А</w:t>
      </w:r>
      <w:r w:rsidRPr="00963CC8">
        <w:t>нкеты и передачи сотруднику Компании.</w:t>
      </w:r>
    </w:p>
    <w:p w:rsidR="009D73B0" w:rsidRPr="00963CC8" w:rsidRDefault="009D73B0" w:rsidP="00AC66EB">
      <w:pPr>
        <w:tabs>
          <w:tab w:val="left" w:pos="720"/>
        </w:tabs>
        <w:spacing w:line="216" w:lineRule="auto"/>
        <w:ind w:firstLine="510"/>
        <w:jc w:val="both"/>
      </w:pPr>
    </w:p>
    <w:p w:rsidR="00DF416A" w:rsidRPr="00385430" w:rsidRDefault="00DF416A" w:rsidP="00AC66EB">
      <w:pPr>
        <w:pStyle w:val="20"/>
        <w:numPr>
          <w:ilvl w:val="0"/>
          <w:numId w:val="8"/>
        </w:numPr>
        <w:spacing w:after="0" w:line="216" w:lineRule="auto"/>
        <w:ind w:left="142" w:firstLine="284"/>
        <w:jc w:val="center"/>
        <w:rPr>
          <w:b/>
        </w:rPr>
      </w:pPr>
      <w:r w:rsidRPr="00385430">
        <w:rPr>
          <w:b/>
        </w:rPr>
        <w:t>Предоставление скидок по ДК</w:t>
      </w:r>
    </w:p>
    <w:p w:rsidR="00DF416A" w:rsidRPr="00E328ED" w:rsidRDefault="00DF416A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 w:rsidRPr="00E328ED">
        <w:t xml:space="preserve">Скидки предоставляются Держателю ДК  при условии соблюдения им всех </w:t>
      </w:r>
      <w:r w:rsidR="00D4580C" w:rsidRPr="00E328ED">
        <w:t>треб</w:t>
      </w:r>
      <w:r w:rsidR="00D4580C" w:rsidRPr="00E328ED">
        <w:t>о</w:t>
      </w:r>
      <w:r w:rsidR="00D4580C" w:rsidRPr="00E328ED">
        <w:t>ваний</w:t>
      </w:r>
      <w:r w:rsidRPr="00E328ED">
        <w:t xml:space="preserve">, описанных в настоящем Положении. </w:t>
      </w:r>
    </w:p>
    <w:p w:rsidR="00DF416A" w:rsidRPr="00E328ED" w:rsidRDefault="00DF416A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 w:rsidRPr="00E328ED">
        <w:t>Скидки по ДК предоставляются на равных условиях во всех магазинах Компа</w:t>
      </w:r>
      <w:r w:rsidR="00D4580C" w:rsidRPr="00E328ED">
        <w:t>нии</w:t>
      </w:r>
      <w:r w:rsidRPr="00E328ED">
        <w:t>.</w:t>
      </w:r>
    </w:p>
    <w:p w:rsidR="00D4580C" w:rsidRPr="00AC66EB" w:rsidRDefault="00374E40" w:rsidP="00AC66EB">
      <w:pPr>
        <w:pStyle w:val="af5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E328ED">
        <w:t>Для получения скидки, предусмотренной настоящей Дисконтной системой, пок</w:t>
      </w:r>
      <w:r w:rsidRPr="00E328ED">
        <w:t>у</w:t>
      </w:r>
      <w:r w:rsidRPr="00E328ED">
        <w:t xml:space="preserve">патель при покупке Товара обязательно должен предъявить дисконтную карту до момента оплаты, либо одновременно с оплатой. </w:t>
      </w:r>
    </w:p>
    <w:p w:rsidR="0070449F" w:rsidRPr="00385430" w:rsidRDefault="00DF416A" w:rsidP="00AC66EB">
      <w:pPr>
        <w:pStyle w:val="af5"/>
        <w:numPr>
          <w:ilvl w:val="1"/>
          <w:numId w:val="8"/>
        </w:numPr>
        <w:shd w:val="clear" w:color="auto" w:fill="FFFFFF"/>
        <w:tabs>
          <w:tab w:val="left" w:pos="1134"/>
        </w:tabs>
        <w:spacing w:line="216" w:lineRule="auto"/>
        <w:ind w:left="0" w:firstLine="709"/>
        <w:rPr>
          <w:color w:val="000000"/>
          <w:sz w:val="18"/>
          <w:szCs w:val="18"/>
        </w:rPr>
      </w:pPr>
      <w:r w:rsidRPr="00E328ED">
        <w:t xml:space="preserve">Размеры </w:t>
      </w:r>
      <w:r w:rsidRPr="00385430">
        <w:t xml:space="preserve">скидок по ДК устанавливаются </w:t>
      </w:r>
      <w:r w:rsidR="0070449F" w:rsidRPr="00385430">
        <w:t>в зависимости от суммы накопле</w:t>
      </w:r>
      <w:r w:rsidR="00330C0F" w:rsidRPr="00385430">
        <w:t>ний</w:t>
      </w:r>
      <w:r w:rsidR="0070449F" w:rsidRPr="00385430">
        <w:t>:</w:t>
      </w:r>
      <w:r w:rsidRPr="00385430">
        <w:t xml:space="preserve"> </w:t>
      </w:r>
    </w:p>
    <w:tbl>
      <w:tblPr>
        <w:tblStyle w:val="af4"/>
        <w:tblW w:w="0" w:type="auto"/>
        <w:tblInd w:w="1008" w:type="dxa"/>
        <w:tblLook w:val="01E0" w:firstRow="1" w:lastRow="1" w:firstColumn="1" w:lastColumn="1" w:noHBand="0" w:noVBand="0"/>
      </w:tblPr>
      <w:tblGrid>
        <w:gridCol w:w="4203"/>
        <w:gridCol w:w="3402"/>
      </w:tblGrid>
      <w:tr w:rsidR="00896CFB" w:rsidRPr="005D50E2" w:rsidTr="00896CF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Default="00896CFB" w:rsidP="00AC66EB">
            <w:pPr>
              <w:ind w:left="-1440" w:firstLine="1440"/>
              <w:jc w:val="center"/>
            </w:pPr>
            <w:r>
              <w:t>Накопленная сумма</w:t>
            </w:r>
          </w:p>
          <w:p w:rsidR="00896CFB" w:rsidRPr="00D71EAF" w:rsidRDefault="00896CFB" w:rsidP="00AC66EB">
            <w:pPr>
              <w:ind w:left="-1440" w:firstLine="1440"/>
              <w:jc w:val="center"/>
            </w:pPr>
            <w:r>
              <w:t>покупок</w:t>
            </w:r>
            <w:r w:rsidR="002D17F9">
              <w:t xml:space="preserve">, </w:t>
            </w:r>
            <w:r w:rsidR="00FF4291">
              <w:t>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>
              <w:t>Скидка по ДК</w:t>
            </w:r>
          </w:p>
        </w:tc>
      </w:tr>
      <w:tr w:rsidR="00896CFB" w:rsidRPr="005D50E2" w:rsidTr="00896CFB">
        <w:trPr>
          <w:trHeight w:val="286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100–250 000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5%</w:t>
            </w:r>
          </w:p>
        </w:tc>
      </w:tr>
      <w:tr w:rsidR="00896CFB" w:rsidRPr="005D50E2" w:rsidTr="00896CF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250 001-450 000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7%</w:t>
            </w:r>
          </w:p>
        </w:tc>
      </w:tr>
      <w:tr w:rsidR="00896CFB" w:rsidRPr="005D50E2" w:rsidTr="00896CF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450 001-650 000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10%</w:t>
            </w:r>
          </w:p>
        </w:tc>
      </w:tr>
      <w:tr w:rsidR="00896CFB" w:rsidRPr="005D50E2" w:rsidTr="00896CF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650 001-850 000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12%</w:t>
            </w:r>
          </w:p>
        </w:tc>
      </w:tr>
      <w:tr w:rsidR="00896CFB" w:rsidRPr="005D50E2" w:rsidTr="00896CF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850 001-1 000 000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15%</w:t>
            </w:r>
          </w:p>
        </w:tc>
      </w:tr>
      <w:tr w:rsidR="00896CFB" w:rsidRPr="005D50E2" w:rsidTr="00896CF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1 000 0001-1 300 000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 w:rsidRPr="005D50E2">
              <w:t>17%</w:t>
            </w:r>
          </w:p>
        </w:tc>
      </w:tr>
      <w:tr w:rsidR="00896CFB" w:rsidRPr="005D50E2" w:rsidTr="00896CF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127EE6" w:rsidRDefault="00896CFB" w:rsidP="00AC66EB">
            <w:pPr>
              <w:jc w:val="center"/>
            </w:pPr>
            <w:r>
              <w:t>Свыше 1 300 000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B" w:rsidRPr="005D50E2" w:rsidRDefault="00896CFB" w:rsidP="00AC66EB">
            <w:pPr>
              <w:jc w:val="center"/>
            </w:pPr>
            <w:r>
              <w:t>20%</w:t>
            </w:r>
          </w:p>
        </w:tc>
      </w:tr>
    </w:tbl>
    <w:p w:rsidR="00896CFB" w:rsidRPr="00D4580C" w:rsidRDefault="00896CFB">
      <w:pPr>
        <w:pStyle w:val="af5"/>
        <w:shd w:val="clear" w:color="auto" w:fill="FFFFFF"/>
        <w:ind w:left="426"/>
        <w:rPr>
          <w:rFonts w:ascii="Helvetica" w:hAnsi="Helvetica" w:cs="Helvetica"/>
          <w:color w:val="000000"/>
          <w:sz w:val="18"/>
          <w:szCs w:val="18"/>
        </w:rPr>
      </w:pPr>
    </w:p>
    <w:p w:rsidR="00DF416A" w:rsidRPr="0047025E" w:rsidRDefault="00DF416A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>
        <w:t>Размеры скидок могут быть изменены Компанией в одностороннем порядке без специального уведомления Держателей ДК. Информация об этом размещается на сайте Ко</w:t>
      </w:r>
      <w:r>
        <w:t>м</w:t>
      </w:r>
      <w:r>
        <w:t>пании по адресу:</w:t>
      </w:r>
      <w:r w:rsidRPr="003D21E7">
        <w:t xml:space="preserve"> </w:t>
      </w:r>
      <w:hyperlink r:id="rId8" w:history="1">
        <w:r w:rsidR="00330C0F" w:rsidRPr="006B5D02">
          <w:rPr>
            <w:rStyle w:val="af2"/>
            <w:lang w:val="en-US"/>
          </w:rPr>
          <w:t>www</w:t>
        </w:r>
        <w:r w:rsidR="00330C0F" w:rsidRPr="006B5D02">
          <w:rPr>
            <w:rStyle w:val="af2"/>
          </w:rPr>
          <w:t>.</w:t>
        </w:r>
        <w:r w:rsidR="00330C0F" w:rsidRPr="006B5D02">
          <w:rPr>
            <w:rStyle w:val="af2"/>
            <w:lang w:val="en-US"/>
          </w:rPr>
          <w:t>kristall</w:t>
        </w:r>
        <w:r w:rsidR="00330C0F" w:rsidRPr="006B5D02">
          <w:rPr>
            <w:rStyle w:val="af2"/>
          </w:rPr>
          <w:t>-</w:t>
        </w:r>
        <w:r w:rsidR="00330C0F" w:rsidRPr="006B5D02">
          <w:rPr>
            <w:rStyle w:val="af2"/>
            <w:lang w:val="en-US"/>
          </w:rPr>
          <w:t>shop</w:t>
        </w:r>
        <w:r w:rsidR="00330C0F" w:rsidRPr="006B5D02">
          <w:rPr>
            <w:rStyle w:val="af2"/>
          </w:rPr>
          <w:t>.</w:t>
        </w:r>
        <w:r w:rsidR="00330C0F" w:rsidRPr="006B5D02">
          <w:rPr>
            <w:rStyle w:val="af2"/>
            <w:lang w:val="en-US"/>
          </w:rPr>
          <w:t>ru</w:t>
        </w:r>
      </w:hyperlink>
      <w:r w:rsidR="00330C0F">
        <w:rPr>
          <w:u w:val="single"/>
        </w:rPr>
        <w:t xml:space="preserve"> </w:t>
      </w:r>
      <w:r>
        <w:t>, а также доводится до сведения  держателей ДК прода</w:t>
      </w:r>
      <w:r>
        <w:t>в</w:t>
      </w:r>
      <w:r>
        <w:t>цами магазинов «Кристалл» при совершении покупки.</w:t>
      </w:r>
    </w:p>
    <w:p w:rsidR="00D4580C" w:rsidRDefault="00D4580C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 w:rsidRPr="00374E40">
        <w:lastRenderedPageBreak/>
        <w:t xml:space="preserve">Сумма покупок начисляется на карту автоматически при оплате </w:t>
      </w:r>
      <w:r>
        <w:t>Товара</w:t>
      </w:r>
      <w:r w:rsidRPr="00374E40">
        <w:t xml:space="preserve"> в любом магазине, или интернет-магазине</w:t>
      </w:r>
      <w:r>
        <w:t xml:space="preserve"> Компании</w:t>
      </w:r>
      <w:r w:rsidRPr="00374E40">
        <w:t>.  Узнать о текущей сумме накоплений на карте можно в магазин</w:t>
      </w:r>
      <w:r>
        <w:t>ах</w:t>
      </w:r>
      <w:r w:rsidRPr="00374E40">
        <w:t xml:space="preserve"> «</w:t>
      </w:r>
      <w:r>
        <w:t>Кристалл</w:t>
      </w:r>
      <w:r w:rsidRPr="00374E40">
        <w:t>».  </w:t>
      </w:r>
    </w:p>
    <w:p w:rsidR="00D4580C" w:rsidRPr="00954F24" w:rsidRDefault="00D4580C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 w:rsidRPr="00954F24">
        <w:t>Если оформляемая в данный момент покупка позволяет покупателю перейти в н</w:t>
      </w:r>
      <w:r w:rsidRPr="00954F24">
        <w:t>о</w:t>
      </w:r>
      <w:r w:rsidRPr="00954F24">
        <w:t>вый диапазон скидок, то на данную покупку оформляется скидка уже из следующего диапаз</w:t>
      </w:r>
      <w:r w:rsidRPr="00954F24">
        <w:t>о</w:t>
      </w:r>
      <w:r w:rsidRPr="00954F24">
        <w:t>на.</w:t>
      </w:r>
    </w:p>
    <w:p w:rsidR="00374E40" w:rsidRDefault="00374E40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 w:rsidRPr="00374E40">
        <w:t xml:space="preserve">При заказе </w:t>
      </w:r>
      <w:r w:rsidR="00D4580C">
        <w:t xml:space="preserve">товара </w:t>
      </w:r>
      <w:r w:rsidRPr="00374E40">
        <w:t xml:space="preserve">через интернет-магазин </w:t>
      </w:r>
      <w:r>
        <w:t>Компании</w:t>
      </w:r>
      <w:r w:rsidRPr="00374E40">
        <w:t xml:space="preserve"> номер дисконтной   карты   должен быть   указан   </w:t>
      </w:r>
      <w:r>
        <w:t>Держателем ДК</w:t>
      </w:r>
      <w:r w:rsidRPr="00374E40">
        <w:t xml:space="preserve"> непосредственно при совершении заказа </w:t>
      </w:r>
      <w:r w:rsidR="000853DA">
        <w:t xml:space="preserve">на сайте </w:t>
      </w:r>
      <w:r w:rsidRPr="00374E40">
        <w:t xml:space="preserve">в </w:t>
      </w:r>
      <w:r>
        <w:t>с</w:t>
      </w:r>
      <w:r>
        <w:t>о</w:t>
      </w:r>
      <w:r>
        <w:t xml:space="preserve">ответствующем </w:t>
      </w:r>
      <w:r w:rsidRPr="00374E40">
        <w:t xml:space="preserve">окне.  </w:t>
      </w:r>
    </w:p>
    <w:p w:rsidR="00DF416A" w:rsidRPr="00954F24" w:rsidRDefault="00DF416A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 w:rsidRPr="00954F24">
        <w:t>Скидки по ДК предоставляются при оплате покупок наличными деньгами, безн</w:t>
      </w:r>
      <w:r w:rsidRPr="00954F24">
        <w:t>а</w:t>
      </w:r>
      <w:r w:rsidRPr="00954F24">
        <w:t xml:space="preserve">личным переводом денежных средств с банковского счёта, безналичным переводом денежных средств по платёжной карте. </w:t>
      </w:r>
    </w:p>
    <w:p w:rsidR="00D4580C" w:rsidRPr="00954F24" w:rsidRDefault="00D4580C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>
        <w:t xml:space="preserve">В случае покупки подарочной карты «Кристалл» сумма </w:t>
      </w:r>
      <w:r w:rsidR="00CE6F88">
        <w:t xml:space="preserve">накопления </w:t>
      </w:r>
      <w:r>
        <w:t>зачисляется на ДК в момент</w:t>
      </w:r>
      <w:r w:rsidR="00CE6F88">
        <w:t xml:space="preserve"> оплаты товаров </w:t>
      </w:r>
      <w:r>
        <w:t>подарочной карт</w:t>
      </w:r>
      <w:r w:rsidR="00CE6F88">
        <w:t>ой</w:t>
      </w:r>
      <w:r>
        <w:t>.</w:t>
      </w:r>
    </w:p>
    <w:p w:rsidR="00DF416A" w:rsidRPr="009D039F" w:rsidRDefault="00DF416A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>
        <w:t>Скидки п</w:t>
      </w:r>
      <w:r w:rsidRPr="009D039F">
        <w:t xml:space="preserve">о ДК не предоставляются при покупке </w:t>
      </w:r>
      <w:r w:rsidR="00810652">
        <w:t>подарочных карт</w:t>
      </w:r>
      <w:r w:rsidRPr="009D039F">
        <w:t xml:space="preserve">. Скидки по ДК и скидки по проводимым акциям не суммируются, </w:t>
      </w:r>
      <w:r w:rsidR="000853DA">
        <w:t>если иное не</w:t>
      </w:r>
      <w:r w:rsidRPr="009D039F">
        <w:t xml:space="preserve"> указано в </w:t>
      </w:r>
      <w:r w:rsidR="000853DA">
        <w:t>условиях соотве</w:t>
      </w:r>
      <w:r w:rsidR="000853DA">
        <w:t>т</w:t>
      </w:r>
      <w:r w:rsidR="000853DA">
        <w:t>ствующей акции</w:t>
      </w:r>
      <w:r w:rsidRPr="009D039F">
        <w:t xml:space="preserve">. </w:t>
      </w:r>
    </w:p>
    <w:p w:rsidR="00DF416A" w:rsidRDefault="00DF416A" w:rsidP="00AC66EB">
      <w:pPr>
        <w:pStyle w:val="20"/>
        <w:numPr>
          <w:ilvl w:val="1"/>
          <w:numId w:val="8"/>
        </w:numPr>
        <w:tabs>
          <w:tab w:val="left" w:pos="1134"/>
        </w:tabs>
        <w:spacing w:after="0"/>
        <w:ind w:left="0" w:firstLine="709"/>
      </w:pPr>
      <w:r w:rsidRPr="00954F24">
        <w:t xml:space="preserve">При возврате товара происходит списание его стоимости с накопительного счета ДК.  </w:t>
      </w:r>
    </w:p>
    <w:p w:rsidR="00DF416A" w:rsidRPr="00954F24" w:rsidRDefault="00DF416A">
      <w:pPr>
        <w:pStyle w:val="20"/>
        <w:tabs>
          <w:tab w:val="left" w:pos="720"/>
        </w:tabs>
        <w:spacing w:after="0"/>
        <w:ind w:left="0" w:firstLine="426"/>
      </w:pPr>
    </w:p>
    <w:p w:rsidR="00DF416A" w:rsidRPr="00954F24" w:rsidRDefault="00DF416A" w:rsidP="00AC66EB">
      <w:pPr>
        <w:pStyle w:val="30"/>
        <w:tabs>
          <w:tab w:val="left" w:pos="720"/>
        </w:tabs>
        <w:ind w:left="0" w:firstLine="0"/>
        <w:jc w:val="center"/>
        <w:rPr>
          <w:b/>
        </w:rPr>
      </w:pPr>
      <w:r w:rsidRPr="003D21E7">
        <w:rPr>
          <w:b/>
        </w:rPr>
        <w:t>5</w:t>
      </w:r>
      <w:r w:rsidRPr="00954F24">
        <w:rPr>
          <w:b/>
        </w:rPr>
        <w:t>. Информирование Держателей об условиях действия ДК</w:t>
      </w:r>
    </w:p>
    <w:p w:rsidR="00DF416A" w:rsidRPr="0047025E" w:rsidRDefault="00DF416A" w:rsidP="00AC66EB">
      <w:pPr>
        <w:pStyle w:val="20"/>
        <w:tabs>
          <w:tab w:val="num" w:pos="720"/>
        </w:tabs>
        <w:spacing w:after="0"/>
        <w:ind w:left="0" w:firstLine="709"/>
        <w:jc w:val="both"/>
      </w:pPr>
      <w:r w:rsidRPr="003D21E7">
        <w:t>5</w:t>
      </w:r>
      <w:r>
        <w:t xml:space="preserve">.1. </w:t>
      </w:r>
      <w:r w:rsidRPr="0047025E">
        <w:t xml:space="preserve">При выдаче ДК персонал </w:t>
      </w:r>
      <w:r>
        <w:t>магазина «Кристалл»</w:t>
      </w:r>
      <w:r w:rsidRPr="0047025E">
        <w:t xml:space="preserve"> обязан ознакомить Держателя ка</w:t>
      </w:r>
      <w:r w:rsidRPr="0047025E">
        <w:t>р</w:t>
      </w:r>
      <w:r w:rsidRPr="0047025E">
        <w:t xml:space="preserve">ты с </w:t>
      </w:r>
      <w:r>
        <w:t>п</w:t>
      </w:r>
      <w:r w:rsidRPr="0047025E">
        <w:t>равилами использования ДК</w:t>
      </w:r>
      <w:r>
        <w:t xml:space="preserve">, предусмотренными данным </w:t>
      </w:r>
      <w:r w:rsidR="00DF066B">
        <w:t>П</w:t>
      </w:r>
      <w:r>
        <w:t>оложением.</w:t>
      </w:r>
    </w:p>
    <w:p w:rsidR="00DF416A" w:rsidRDefault="00DF416A" w:rsidP="00AC66EB">
      <w:pPr>
        <w:pStyle w:val="20"/>
        <w:tabs>
          <w:tab w:val="num" w:pos="720"/>
        </w:tabs>
        <w:spacing w:after="0"/>
        <w:ind w:left="0" w:firstLine="709"/>
        <w:jc w:val="both"/>
      </w:pPr>
      <w:r>
        <w:t xml:space="preserve">5. 2. </w:t>
      </w:r>
      <w:r w:rsidR="00DF066B" w:rsidRPr="00DF066B">
        <w:t>Компания оставляет за собой право вносить любые изменения в настоящие усл</w:t>
      </w:r>
      <w:r w:rsidR="00DF066B" w:rsidRPr="00DF066B">
        <w:t>о</w:t>
      </w:r>
      <w:r w:rsidR="00DF066B" w:rsidRPr="00DF066B">
        <w:t xml:space="preserve">вия </w:t>
      </w:r>
      <w:r w:rsidR="00DF066B">
        <w:t>Д</w:t>
      </w:r>
      <w:r w:rsidR="00DF066B" w:rsidRPr="00DF066B">
        <w:t xml:space="preserve">исконтной </w:t>
      </w:r>
      <w:r w:rsidR="00DF066B">
        <w:t>системы</w:t>
      </w:r>
      <w:r w:rsidR="00DF066B" w:rsidRPr="00DF066B">
        <w:t xml:space="preserve"> в любое время без предварительного уведомления  участников пр</w:t>
      </w:r>
      <w:r w:rsidR="00DF066B" w:rsidRPr="00DF066B">
        <w:t>о</w:t>
      </w:r>
      <w:r w:rsidR="00DF066B" w:rsidRPr="00DF066B">
        <w:t xml:space="preserve">граммы. Информация об актуальной версии </w:t>
      </w:r>
      <w:r w:rsidR="00DF066B">
        <w:t>Положения</w:t>
      </w:r>
      <w:r w:rsidR="00DF066B" w:rsidRPr="00DF066B">
        <w:t xml:space="preserve"> доступна на сайте компании  </w:t>
      </w:r>
      <w:hyperlink r:id="rId9" w:history="1">
        <w:r w:rsidR="00330C0F" w:rsidRPr="00D524B1">
          <w:rPr>
            <w:rStyle w:val="af2"/>
            <w:lang w:val="en-US"/>
          </w:rPr>
          <w:t>www</w:t>
        </w:r>
        <w:r w:rsidR="00330C0F" w:rsidRPr="00D524B1">
          <w:rPr>
            <w:rStyle w:val="af2"/>
          </w:rPr>
          <w:t>.</w:t>
        </w:r>
        <w:r w:rsidR="00330C0F" w:rsidRPr="00D524B1">
          <w:rPr>
            <w:rStyle w:val="af2"/>
            <w:lang w:val="en-US"/>
          </w:rPr>
          <w:t>kristall</w:t>
        </w:r>
        <w:r w:rsidR="00330C0F" w:rsidRPr="00D524B1">
          <w:rPr>
            <w:rStyle w:val="af2"/>
          </w:rPr>
          <w:t>-</w:t>
        </w:r>
        <w:r w:rsidR="00330C0F" w:rsidRPr="00D524B1">
          <w:rPr>
            <w:rStyle w:val="af2"/>
            <w:lang w:val="en-US"/>
          </w:rPr>
          <w:t>shop</w:t>
        </w:r>
        <w:r w:rsidR="00330C0F" w:rsidRPr="00D524B1">
          <w:rPr>
            <w:rStyle w:val="af2"/>
          </w:rPr>
          <w:t>.</w:t>
        </w:r>
        <w:r w:rsidR="00330C0F" w:rsidRPr="00D524B1">
          <w:rPr>
            <w:rStyle w:val="af2"/>
            <w:lang w:val="en-US"/>
          </w:rPr>
          <w:t>ru</w:t>
        </w:r>
      </w:hyperlink>
      <w:r w:rsidR="00330C0F">
        <w:rPr>
          <w:u w:val="single"/>
        </w:rPr>
        <w:t xml:space="preserve"> </w:t>
      </w:r>
      <w:r w:rsidR="00DF066B" w:rsidRPr="00DF066B">
        <w:t>, у продавцов-консультантов магазинов</w:t>
      </w:r>
      <w:r w:rsidR="00DF066B">
        <w:t xml:space="preserve"> «Кристалл».</w:t>
      </w:r>
    </w:p>
    <w:p w:rsidR="00DF066B" w:rsidRPr="00DF066B" w:rsidRDefault="00DF066B" w:rsidP="00AC66EB">
      <w:pPr>
        <w:pStyle w:val="20"/>
        <w:tabs>
          <w:tab w:val="num" w:pos="720"/>
        </w:tabs>
        <w:spacing w:after="0"/>
        <w:ind w:left="0" w:firstLine="709"/>
        <w:jc w:val="both"/>
      </w:pPr>
      <w:r>
        <w:t xml:space="preserve">5.3. </w:t>
      </w:r>
      <w:r w:rsidRPr="00DF066B">
        <w:t xml:space="preserve">Незнание данных правил не является основанием для предъявления каких-либо претензий со стороны </w:t>
      </w:r>
      <w:r>
        <w:t>Держателей</w:t>
      </w:r>
      <w:r w:rsidRPr="00DF066B">
        <w:t xml:space="preserve"> Дисконтных карт. Компания не несёт ответственности за прямые или косвенные убытки, связанные с их использованием. Компания гарантирует защ</w:t>
      </w:r>
      <w:r w:rsidRPr="00DF066B">
        <w:t>и</w:t>
      </w:r>
      <w:r w:rsidRPr="00DF066B">
        <w:t>ту личных данных, предоставленных клиентом при регистрации и данных, полученных при использовании карт.</w:t>
      </w:r>
    </w:p>
    <w:p w:rsidR="00DF066B" w:rsidRPr="00DF066B" w:rsidRDefault="00DF066B">
      <w:pPr>
        <w:pStyle w:val="20"/>
        <w:tabs>
          <w:tab w:val="num" w:pos="720"/>
        </w:tabs>
        <w:spacing w:after="0"/>
        <w:jc w:val="both"/>
      </w:pPr>
      <w:r w:rsidRPr="00DF066B">
        <w:t> </w:t>
      </w:r>
    </w:p>
    <w:p w:rsidR="00DF066B" w:rsidRPr="0047025E" w:rsidRDefault="00DF066B">
      <w:pPr>
        <w:pStyle w:val="20"/>
        <w:tabs>
          <w:tab w:val="num" w:pos="720"/>
        </w:tabs>
        <w:spacing w:after="0"/>
        <w:rPr>
          <w:u w:val="single"/>
        </w:rPr>
      </w:pPr>
    </w:p>
    <w:p w:rsidR="00DF416A" w:rsidRPr="00954F24" w:rsidRDefault="00DF416A">
      <w:pPr>
        <w:tabs>
          <w:tab w:val="left" w:pos="720"/>
        </w:tabs>
        <w:ind w:left="964"/>
      </w:pPr>
    </w:p>
    <w:p w:rsidR="00DF416A" w:rsidRPr="00954F24" w:rsidRDefault="00DF416A">
      <w:pPr>
        <w:tabs>
          <w:tab w:val="left" w:pos="720"/>
        </w:tabs>
        <w:ind w:left="964"/>
      </w:pPr>
    </w:p>
    <w:sectPr w:rsidR="00DF416A" w:rsidRPr="00954F24" w:rsidSect="00AC66E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6229A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5672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A04E88"/>
    <w:multiLevelType w:val="hybridMultilevel"/>
    <w:tmpl w:val="F1B08F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8A53E14"/>
    <w:multiLevelType w:val="multilevel"/>
    <w:tmpl w:val="6AA8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AC25F9C"/>
    <w:multiLevelType w:val="hybridMultilevel"/>
    <w:tmpl w:val="7EBED9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1FA4D8E"/>
    <w:multiLevelType w:val="multilevel"/>
    <w:tmpl w:val="0CA2E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5879E4"/>
    <w:multiLevelType w:val="multilevel"/>
    <w:tmpl w:val="8676E5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5A1723A"/>
    <w:multiLevelType w:val="multilevel"/>
    <w:tmpl w:val="E8D0081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2492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116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9608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17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872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6364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496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8">
    <w:nsid w:val="783A131D"/>
    <w:multiLevelType w:val="multilevel"/>
    <w:tmpl w:val="D49262B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DE91CDD"/>
    <w:multiLevelType w:val="multilevel"/>
    <w:tmpl w:val="46267EC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лыгина Оксана Владимировна">
    <w15:presenceInfo w15:providerId="None" w15:userId="Кулыгина Окса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D"/>
    <w:rsid w:val="000143CB"/>
    <w:rsid w:val="00014490"/>
    <w:rsid w:val="0002274A"/>
    <w:rsid w:val="00023963"/>
    <w:rsid w:val="00030F7A"/>
    <w:rsid w:val="00033A37"/>
    <w:rsid w:val="00033F81"/>
    <w:rsid w:val="00034137"/>
    <w:rsid w:val="000362D7"/>
    <w:rsid w:val="00041FC3"/>
    <w:rsid w:val="000434D0"/>
    <w:rsid w:val="000454FC"/>
    <w:rsid w:val="000500AA"/>
    <w:rsid w:val="00056FAA"/>
    <w:rsid w:val="000616F8"/>
    <w:rsid w:val="000649E3"/>
    <w:rsid w:val="00081F55"/>
    <w:rsid w:val="0008336D"/>
    <w:rsid w:val="000853DA"/>
    <w:rsid w:val="00092BBC"/>
    <w:rsid w:val="00096576"/>
    <w:rsid w:val="000A60F0"/>
    <w:rsid w:val="000C316D"/>
    <w:rsid w:val="000C3D9A"/>
    <w:rsid w:val="000C7318"/>
    <w:rsid w:val="000D4C70"/>
    <w:rsid w:val="000D4FB0"/>
    <w:rsid w:val="000D62A0"/>
    <w:rsid w:val="000D6579"/>
    <w:rsid w:val="000F24CE"/>
    <w:rsid w:val="00104EC2"/>
    <w:rsid w:val="001117E1"/>
    <w:rsid w:val="00120BFD"/>
    <w:rsid w:val="00143045"/>
    <w:rsid w:val="00153034"/>
    <w:rsid w:val="00176081"/>
    <w:rsid w:val="001809B8"/>
    <w:rsid w:val="00182EF5"/>
    <w:rsid w:val="00183847"/>
    <w:rsid w:val="00185DAF"/>
    <w:rsid w:val="00190825"/>
    <w:rsid w:val="001918D8"/>
    <w:rsid w:val="00194D87"/>
    <w:rsid w:val="001B2C44"/>
    <w:rsid w:val="001C5F0A"/>
    <w:rsid w:val="001C6D5A"/>
    <w:rsid w:val="001E28DA"/>
    <w:rsid w:val="001F17AE"/>
    <w:rsid w:val="0020334C"/>
    <w:rsid w:val="00204FE1"/>
    <w:rsid w:val="00207093"/>
    <w:rsid w:val="002115F0"/>
    <w:rsid w:val="00221504"/>
    <w:rsid w:val="00227325"/>
    <w:rsid w:val="00230FCA"/>
    <w:rsid w:val="002351FF"/>
    <w:rsid w:val="00240F4B"/>
    <w:rsid w:val="002436A5"/>
    <w:rsid w:val="00253609"/>
    <w:rsid w:val="00255394"/>
    <w:rsid w:val="0026088D"/>
    <w:rsid w:val="002829EC"/>
    <w:rsid w:val="0028771F"/>
    <w:rsid w:val="00291E01"/>
    <w:rsid w:val="00296B57"/>
    <w:rsid w:val="002B0597"/>
    <w:rsid w:val="002B6349"/>
    <w:rsid w:val="002D17F9"/>
    <w:rsid w:val="002D3A46"/>
    <w:rsid w:val="0031160B"/>
    <w:rsid w:val="00315007"/>
    <w:rsid w:val="003227B4"/>
    <w:rsid w:val="00324ABB"/>
    <w:rsid w:val="00330C0F"/>
    <w:rsid w:val="00365315"/>
    <w:rsid w:val="00374E40"/>
    <w:rsid w:val="0037684E"/>
    <w:rsid w:val="00380BD9"/>
    <w:rsid w:val="00385430"/>
    <w:rsid w:val="003B2D9E"/>
    <w:rsid w:val="003C3949"/>
    <w:rsid w:val="003D21E7"/>
    <w:rsid w:val="003D668E"/>
    <w:rsid w:val="003F07D5"/>
    <w:rsid w:val="003F38DB"/>
    <w:rsid w:val="0040000D"/>
    <w:rsid w:val="00402EBB"/>
    <w:rsid w:val="0040775A"/>
    <w:rsid w:val="004100B3"/>
    <w:rsid w:val="004170C0"/>
    <w:rsid w:val="00432A12"/>
    <w:rsid w:val="00440250"/>
    <w:rsid w:val="004524DA"/>
    <w:rsid w:val="004655F1"/>
    <w:rsid w:val="00465C43"/>
    <w:rsid w:val="00466F3E"/>
    <w:rsid w:val="0047025E"/>
    <w:rsid w:val="004728D4"/>
    <w:rsid w:val="00483B24"/>
    <w:rsid w:val="004872D1"/>
    <w:rsid w:val="004973D3"/>
    <w:rsid w:val="004B4DAF"/>
    <w:rsid w:val="004C2052"/>
    <w:rsid w:val="004C6CBE"/>
    <w:rsid w:val="004D5D96"/>
    <w:rsid w:val="004E1006"/>
    <w:rsid w:val="004E10C4"/>
    <w:rsid w:val="004E799F"/>
    <w:rsid w:val="004F0FCF"/>
    <w:rsid w:val="005026FD"/>
    <w:rsid w:val="00507EA4"/>
    <w:rsid w:val="005125B3"/>
    <w:rsid w:val="00515ABC"/>
    <w:rsid w:val="005300E3"/>
    <w:rsid w:val="00531881"/>
    <w:rsid w:val="00534723"/>
    <w:rsid w:val="00553B22"/>
    <w:rsid w:val="00557BFB"/>
    <w:rsid w:val="005606E2"/>
    <w:rsid w:val="0056654A"/>
    <w:rsid w:val="005667D2"/>
    <w:rsid w:val="005A5DC9"/>
    <w:rsid w:val="005A7D62"/>
    <w:rsid w:val="005B0E5B"/>
    <w:rsid w:val="005B2215"/>
    <w:rsid w:val="005B4B86"/>
    <w:rsid w:val="005D6859"/>
    <w:rsid w:val="005E15CA"/>
    <w:rsid w:val="005E2B23"/>
    <w:rsid w:val="005F592D"/>
    <w:rsid w:val="005F6BCC"/>
    <w:rsid w:val="005F7510"/>
    <w:rsid w:val="006013C7"/>
    <w:rsid w:val="006039BA"/>
    <w:rsid w:val="0062487E"/>
    <w:rsid w:val="00630CE7"/>
    <w:rsid w:val="00631B66"/>
    <w:rsid w:val="00633F06"/>
    <w:rsid w:val="00635739"/>
    <w:rsid w:val="00641A39"/>
    <w:rsid w:val="00642CB8"/>
    <w:rsid w:val="00644786"/>
    <w:rsid w:val="00656251"/>
    <w:rsid w:val="0066309D"/>
    <w:rsid w:val="00666B3E"/>
    <w:rsid w:val="00667AB6"/>
    <w:rsid w:val="00670411"/>
    <w:rsid w:val="00674A02"/>
    <w:rsid w:val="006869E3"/>
    <w:rsid w:val="00687A03"/>
    <w:rsid w:val="006964C3"/>
    <w:rsid w:val="006B1E2B"/>
    <w:rsid w:val="006B1E6A"/>
    <w:rsid w:val="006C2F0A"/>
    <w:rsid w:val="006C7090"/>
    <w:rsid w:val="006D3790"/>
    <w:rsid w:val="006D4050"/>
    <w:rsid w:val="006E4678"/>
    <w:rsid w:val="006E74A1"/>
    <w:rsid w:val="006F259A"/>
    <w:rsid w:val="006F7106"/>
    <w:rsid w:val="00701756"/>
    <w:rsid w:val="0070449F"/>
    <w:rsid w:val="00704A24"/>
    <w:rsid w:val="007121FE"/>
    <w:rsid w:val="00712E57"/>
    <w:rsid w:val="00713BD8"/>
    <w:rsid w:val="0073587E"/>
    <w:rsid w:val="00735FB1"/>
    <w:rsid w:val="00737088"/>
    <w:rsid w:val="007522C3"/>
    <w:rsid w:val="0075515E"/>
    <w:rsid w:val="00755A2F"/>
    <w:rsid w:val="00761E43"/>
    <w:rsid w:val="00766049"/>
    <w:rsid w:val="00771CDA"/>
    <w:rsid w:val="007844A2"/>
    <w:rsid w:val="00784C01"/>
    <w:rsid w:val="00792C3E"/>
    <w:rsid w:val="007A778C"/>
    <w:rsid w:val="007A7D14"/>
    <w:rsid w:val="007C016B"/>
    <w:rsid w:val="007C4975"/>
    <w:rsid w:val="007C6002"/>
    <w:rsid w:val="007D4F56"/>
    <w:rsid w:val="007D6998"/>
    <w:rsid w:val="007E1415"/>
    <w:rsid w:val="007E64C6"/>
    <w:rsid w:val="007F01CB"/>
    <w:rsid w:val="00803011"/>
    <w:rsid w:val="00810652"/>
    <w:rsid w:val="00842366"/>
    <w:rsid w:val="00865615"/>
    <w:rsid w:val="00865C31"/>
    <w:rsid w:val="008703D8"/>
    <w:rsid w:val="008718F1"/>
    <w:rsid w:val="008868CB"/>
    <w:rsid w:val="00886C12"/>
    <w:rsid w:val="008876E3"/>
    <w:rsid w:val="008902DD"/>
    <w:rsid w:val="00892D63"/>
    <w:rsid w:val="00896166"/>
    <w:rsid w:val="00896CFB"/>
    <w:rsid w:val="008A3E10"/>
    <w:rsid w:val="008B3D6B"/>
    <w:rsid w:val="008B6E4D"/>
    <w:rsid w:val="008B7834"/>
    <w:rsid w:val="008C030F"/>
    <w:rsid w:val="008C2D47"/>
    <w:rsid w:val="008D0122"/>
    <w:rsid w:val="008D0BB1"/>
    <w:rsid w:val="008D6872"/>
    <w:rsid w:val="008E0134"/>
    <w:rsid w:val="008E11AE"/>
    <w:rsid w:val="008E521B"/>
    <w:rsid w:val="00906AC5"/>
    <w:rsid w:val="00907FD3"/>
    <w:rsid w:val="009176C8"/>
    <w:rsid w:val="009233CC"/>
    <w:rsid w:val="009265C1"/>
    <w:rsid w:val="00930274"/>
    <w:rsid w:val="00940C92"/>
    <w:rsid w:val="00954CA0"/>
    <w:rsid w:val="00954F24"/>
    <w:rsid w:val="00957702"/>
    <w:rsid w:val="00963CC8"/>
    <w:rsid w:val="00964B1F"/>
    <w:rsid w:val="00967098"/>
    <w:rsid w:val="00980B71"/>
    <w:rsid w:val="00997BC5"/>
    <w:rsid w:val="009A0C23"/>
    <w:rsid w:val="009A52F0"/>
    <w:rsid w:val="009A5378"/>
    <w:rsid w:val="009A642B"/>
    <w:rsid w:val="009B10D9"/>
    <w:rsid w:val="009B138E"/>
    <w:rsid w:val="009B31AD"/>
    <w:rsid w:val="009D039F"/>
    <w:rsid w:val="009D1F2E"/>
    <w:rsid w:val="009D73B0"/>
    <w:rsid w:val="009D7460"/>
    <w:rsid w:val="009F5416"/>
    <w:rsid w:val="00A1344B"/>
    <w:rsid w:val="00A1651E"/>
    <w:rsid w:val="00A203FA"/>
    <w:rsid w:val="00A322AC"/>
    <w:rsid w:val="00A4090A"/>
    <w:rsid w:val="00A477AA"/>
    <w:rsid w:val="00A507D9"/>
    <w:rsid w:val="00A551B7"/>
    <w:rsid w:val="00A63D64"/>
    <w:rsid w:val="00A71F69"/>
    <w:rsid w:val="00A844D2"/>
    <w:rsid w:val="00A84B98"/>
    <w:rsid w:val="00A855BB"/>
    <w:rsid w:val="00A91D68"/>
    <w:rsid w:val="00A95798"/>
    <w:rsid w:val="00AA2BA8"/>
    <w:rsid w:val="00AA48C9"/>
    <w:rsid w:val="00AB7AB8"/>
    <w:rsid w:val="00AC262E"/>
    <w:rsid w:val="00AC66EB"/>
    <w:rsid w:val="00AD6378"/>
    <w:rsid w:val="00AE067A"/>
    <w:rsid w:val="00AE581E"/>
    <w:rsid w:val="00AF2336"/>
    <w:rsid w:val="00AF7BA2"/>
    <w:rsid w:val="00B01CC5"/>
    <w:rsid w:val="00B065DD"/>
    <w:rsid w:val="00B155B3"/>
    <w:rsid w:val="00B20B10"/>
    <w:rsid w:val="00B33191"/>
    <w:rsid w:val="00B36287"/>
    <w:rsid w:val="00B42493"/>
    <w:rsid w:val="00B44C2B"/>
    <w:rsid w:val="00B47F00"/>
    <w:rsid w:val="00B516F9"/>
    <w:rsid w:val="00B53F93"/>
    <w:rsid w:val="00B54C6C"/>
    <w:rsid w:val="00B600FD"/>
    <w:rsid w:val="00B6251F"/>
    <w:rsid w:val="00B6568E"/>
    <w:rsid w:val="00B76266"/>
    <w:rsid w:val="00B77629"/>
    <w:rsid w:val="00B855A9"/>
    <w:rsid w:val="00BA7EB0"/>
    <w:rsid w:val="00BB010A"/>
    <w:rsid w:val="00BB3462"/>
    <w:rsid w:val="00BB4896"/>
    <w:rsid w:val="00BC6E11"/>
    <w:rsid w:val="00BE0EF6"/>
    <w:rsid w:val="00BE5903"/>
    <w:rsid w:val="00BF6EFB"/>
    <w:rsid w:val="00C02E6C"/>
    <w:rsid w:val="00C0364D"/>
    <w:rsid w:val="00C04391"/>
    <w:rsid w:val="00C13F34"/>
    <w:rsid w:val="00C151A2"/>
    <w:rsid w:val="00C20C44"/>
    <w:rsid w:val="00C22D48"/>
    <w:rsid w:val="00C235C5"/>
    <w:rsid w:val="00C27366"/>
    <w:rsid w:val="00C37E4B"/>
    <w:rsid w:val="00C44312"/>
    <w:rsid w:val="00C74602"/>
    <w:rsid w:val="00C76ED4"/>
    <w:rsid w:val="00C80C59"/>
    <w:rsid w:val="00C9379E"/>
    <w:rsid w:val="00C97583"/>
    <w:rsid w:val="00CA1742"/>
    <w:rsid w:val="00CA4F95"/>
    <w:rsid w:val="00CA6BA4"/>
    <w:rsid w:val="00CB5A18"/>
    <w:rsid w:val="00CC0154"/>
    <w:rsid w:val="00CC0812"/>
    <w:rsid w:val="00CC5533"/>
    <w:rsid w:val="00CC5F83"/>
    <w:rsid w:val="00CE258B"/>
    <w:rsid w:val="00CE3625"/>
    <w:rsid w:val="00CE6F88"/>
    <w:rsid w:val="00CF3B30"/>
    <w:rsid w:val="00D04C48"/>
    <w:rsid w:val="00D05141"/>
    <w:rsid w:val="00D141A4"/>
    <w:rsid w:val="00D15B13"/>
    <w:rsid w:val="00D17F8C"/>
    <w:rsid w:val="00D23E73"/>
    <w:rsid w:val="00D301ED"/>
    <w:rsid w:val="00D4580C"/>
    <w:rsid w:val="00D524B1"/>
    <w:rsid w:val="00D622CC"/>
    <w:rsid w:val="00D837B5"/>
    <w:rsid w:val="00D87622"/>
    <w:rsid w:val="00D87C5C"/>
    <w:rsid w:val="00D92B56"/>
    <w:rsid w:val="00D95DDE"/>
    <w:rsid w:val="00DB105E"/>
    <w:rsid w:val="00DB373D"/>
    <w:rsid w:val="00DB382F"/>
    <w:rsid w:val="00DD0C7D"/>
    <w:rsid w:val="00DD23DC"/>
    <w:rsid w:val="00DE6C48"/>
    <w:rsid w:val="00DF0610"/>
    <w:rsid w:val="00DF066B"/>
    <w:rsid w:val="00DF1165"/>
    <w:rsid w:val="00DF416A"/>
    <w:rsid w:val="00E0376D"/>
    <w:rsid w:val="00E1152C"/>
    <w:rsid w:val="00E131EE"/>
    <w:rsid w:val="00E16B9C"/>
    <w:rsid w:val="00E328ED"/>
    <w:rsid w:val="00E33396"/>
    <w:rsid w:val="00E82712"/>
    <w:rsid w:val="00E851DF"/>
    <w:rsid w:val="00E8581C"/>
    <w:rsid w:val="00E93DE1"/>
    <w:rsid w:val="00E9469E"/>
    <w:rsid w:val="00E95994"/>
    <w:rsid w:val="00E971F1"/>
    <w:rsid w:val="00EA3EDC"/>
    <w:rsid w:val="00EB172A"/>
    <w:rsid w:val="00ED7FE2"/>
    <w:rsid w:val="00EE0F20"/>
    <w:rsid w:val="00EE4B24"/>
    <w:rsid w:val="00EF2906"/>
    <w:rsid w:val="00EF50FF"/>
    <w:rsid w:val="00EF54C2"/>
    <w:rsid w:val="00F00D28"/>
    <w:rsid w:val="00F034F1"/>
    <w:rsid w:val="00F05F07"/>
    <w:rsid w:val="00F1199E"/>
    <w:rsid w:val="00F16244"/>
    <w:rsid w:val="00F21E06"/>
    <w:rsid w:val="00F225CA"/>
    <w:rsid w:val="00F22EDF"/>
    <w:rsid w:val="00F261C8"/>
    <w:rsid w:val="00F348A2"/>
    <w:rsid w:val="00F356BC"/>
    <w:rsid w:val="00F64B3A"/>
    <w:rsid w:val="00F8062B"/>
    <w:rsid w:val="00F910CD"/>
    <w:rsid w:val="00F933DB"/>
    <w:rsid w:val="00FA2BE2"/>
    <w:rsid w:val="00FA7027"/>
    <w:rsid w:val="00FA748A"/>
    <w:rsid w:val="00FB488D"/>
    <w:rsid w:val="00FC3A7A"/>
    <w:rsid w:val="00FC749D"/>
    <w:rsid w:val="00FD3DAE"/>
    <w:rsid w:val="00FE1065"/>
    <w:rsid w:val="00FF4291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88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26088D"/>
    <w:pPr>
      <w:spacing w:before="100" w:beforeAutospacing="1" w:after="100" w:afterAutospacing="1"/>
    </w:pPr>
    <w:rPr>
      <w:color w:val="000000"/>
      <w:szCs w:val="20"/>
    </w:rPr>
  </w:style>
  <w:style w:type="character" w:customStyle="1" w:styleId="a5">
    <w:name w:val="Обычный (веб) Знак"/>
    <w:link w:val="a4"/>
    <w:uiPriority w:val="99"/>
    <w:locked/>
    <w:rsid w:val="0026088D"/>
    <w:rPr>
      <w:color w:val="000000"/>
      <w:sz w:val="24"/>
      <w:lang w:val="ru-RU" w:eastAsia="ru-RU"/>
    </w:rPr>
  </w:style>
  <w:style w:type="character" w:styleId="a6">
    <w:name w:val="annotation reference"/>
    <w:basedOn w:val="a1"/>
    <w:uiPriority w:val="99"/>
    <w:semiHidden/>
    <w:rsid w:val="007A778C"/>
    <w:rPr>
      <w:rFonts w:cs="Times New Roman"/>
      <w:sz w:val="16"/>
    </w:rPr>
  </w:style>
  <w:style w:type="paragraph" w:styleId="a7">
    <w:name w:val="annotation text"/>
    <w:basedOn w:val="a0"/>
    <w:link w:val="a8"/>
    <w:uiPriority w:val="99"/>
    <w:semiHidden/>
    <w:rsid w:val="007A778C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BB010A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A77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B010A"/>
    <w:rPr>
      <w:rFonts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7A7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BB010A"/>
    <w:rPr>
      <w:rFonts w:cs="Times New Roman"/>
      <w:sz w:val="2"/>
    </w:rPr>
  </w:style>
  <w:style w:type="paragraph" w:styleId="ad">
    <w:name w:val="List"/>
    <w:basedOn w:val="a0"/>
    <w:uiPriority w:val="99"/>
    <w:rsid w:val="007A7D14"/>
    <w:pPr>
      <w:ind w:left="283" w:hanging="283"/>
    </w:pPr>
  </w:style>
  <w:style w:type="paragraph" w:styleId="2">
    <w:name w:val="List 2"/>
    <w:basedOn w:val="a0"/>
    <w:uiPriority w:val="99"/>
    <w:rsid w:val="007A7D14"/>
    <w:pPr>
      <w:ind w:left="566" w:hanging="283"/>
    </w:pPr>
  </w:style>
  <w:style w:type="paragraph" w:styleId="30">
    <w:name w:val="List 3"/>
    <w:basedOn w:val="a0"/>
    <w:uiPriority w:val="99"/>
    <w:rsid w:val="007A7D14"/>
    <w:pPr>
      <w:ind w:left="849" w:hanging="283"/>
    </w:pPr>
  </w:style>
  <w:style w:type="paragraph" w:styleId="ae">
    <w:name w:val="Salutation"/>
    <w:basedOn w:val="a0"/>
    <w:next w:val="a0"/>
    <w:link w:val="af"/>
    <w:uiPriority w:val="99"/>
    <w:rsid w:val="007A7D14"/>
  </w:style>
  <w:style w:type="character" w:customStyle="1" w:styleId="af">
    <w:name w:val="Приветствие Знак"/>
    <w:basedOn w:val="a1"/>
    <w:link w:val="ae"/>
    <w:uiPriority w:val="99"/>
    <w:semiHidden/>
    <w:locked/>
    <w:rsid w:val="00BB010A"/>
    <w:rPr>
      <w:rFonts w:cs="Times New Roman"/>
      <w:sz w:val="24"/>
      <w:szCs w:val="24"/>
    </w:rPr>
  </w:style>
  <w:style w:type="paragraph" w:styleId="3">
    <w:name w:val="List Bullet 3"/>
    <w:basedOn w:val="a0"/>
    <w:uiPriority w:val="99"/>
    <w:rsid w:val="007A7D14"/>
    <w:pPr>
      <w:numPr>
        <w:numId w:val="1"/>
      </w:numPr>
    </w:pPr>
  </w:style>
  <w:style w:type="paragraph" w:styleId="31">
    <w:name w:val="List Continue 3"/>
    <w:basedOn w:val="a0"/>
    <w:uiPriority w:val="99"/>
    <w:rsid w:val="007A7D14"/>
    <w:pPr>
      <w:spacing w:after="120"/>
      <w:ind w:left="849"/>
    </w:pPr>
  </w:style>
  <w:style w:type="paragraph" w:styleId="af0">
    <w:name w:val="Body Text Indent"/>
    <w:basedOn w:val="a0"/>
    <w:link w:val="af1"/>
    <w:uiPriority w:val="99"/>
    <w:rsid w:val="007A7D1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BB010A"/>
    <w:rPr>
      <w:rFonts w:cs="Times New Roman"/>
      <w:sz w:val="24"/>
      <w:szCs w:val="24"/>
    </w:rPr>
  </w:style>
  <w:style w:type="paragraph" w:styleId="20">
    <w:name w:val="Body Text First Indent 2"/>
    <w:basedOn w:val="af0"/>
    <w:link w:val="21"/>
    <w:uiPriority w:val="99"/>
    <w:rsid w:val="007A7D14"/>
    <w:pPr>
      <w:ind w:firstLine="210"/>
    </w:pPr>
  </w:style>
  <w:style w:type="character" w:customStyle="1" w:styleId="21">
    <w:name w:val="Красная строка 2 Знак"/>
    <w:basedOn w:val="af1"/>
    <w:link w:val="20"/>
    <w:uiPriority w:val="99"/>
    <w:semiHidden/>
    <w:locked/>
    <w:rsid w:val="00BB010A"/>
    <w:rPr>
      <w:rFonts w:cs="Times New Roman"/>
      <w:sz w:val="24"/>
      <w:szCs w:val="24"/>
    </w:rPr>
  </w:style>
  <w:style w:type="character" w:styleId="af2">
    <w:name w:val="Hyperlink"/>
    <w:basedOn w:val="a1"/>
    <w:uiPriority w:val="99"/>
    <w:rsid w:val="007A7D14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D141A4"/>
    <w:rPr>
      <w:rFonts w:cs="Times New Roman"/>
      <w:color w:val="800080"/>
      <w:u w:val="single"/>
    </w:rPr>
  </w:style>
  <w:style w:type="paragraph" w:styleId="a">
    <w:name w:val="List Bullet"/>
    <w:basedOn w:val="a0"/>
    <w:uiPriority w:val="99"/>
    <w:rsid w:val="00E82712"/>
    <w:pPr>
      <w:numPr>
        <w:numId w:val="2"/>
      </w:numPr>
    </w:pPr>
  </w:style>
  <w:style w:type="paragraph" w:styleId="22">
    <w:name w:val="Body Text 2"/>
    <w:basedOn w:val="a0"/>
    <w:link w:val="23"/>
    <w:uiPriority w:val="99"/>
    <w:rsid w:val="00FA2BE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BB010A"/>
    <w:rPr>
      <w:rFonts w:cs="Times New Roman"/>
      <w:sz w:val="24"/>
      <w:szCs w:val="24"/>
    </w:rPr>
  </w:style>
  <w:style w:type="table" w:styleId="af4">
    <w:name w:val="Table Grid"/>
    <w:basedOn w:val="a2"/>
    <w:rsid w:val="00FA2B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0"/>
    <w:uiPriority w:val="34"/>
    <w:qFormat/>
    <w:rsid w:val="00DD23DC"/>
    <w:pPr>
      <w:ind w:left="720"/>
      <w:contextualSpacing/>
    </w:pPr>
  </w:style>
  <w:style w:type="paragraph" w:customStyle="1" w:styleId="ConsPlusTitle">
    <w:name w:val="ConsPlusTitle"/>
    <w:rsid w:val="002115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88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26088D"/>
    <w:pPr>
      <w:spacing w:before="100" w:beforeAutospacing="1" w:after="100" w:afterAutospacing="1"/>
    </w:pPr>
    <w:rPr>
      <w:color w:val="000000"/>
      <w:szCs w:val="20"/>
    </w:rPr>
  </w:style>
  <w:style w:type="character" w:customStyle="1" w:styleId="a5">
    <w:name w:val="Обычный (веб) Знак"/>
    <w:link w:val="a4"/>
    <w:uiPriority w:val="99"/>
    <w:locked/>
    <w:rsid w:val="0026088D"/>
    <w:rPr>
      <w:color w:val="000000"/>
      <w:sz w:val="24"/>
      <w:lang w:val="ru-RU" w:eastAsia="ru-RU"/>
    </w:rPr>
  </w:style>
  <w:style w:type="character" w:styleId="a6">
    <w:name w:val="annotation reference"/>
    <w:basedOn w:val="a1"/>
    <w:uiPriority w:val="99"/>
    <w:semiHidden/>
    <w:rsid w:val="007A778C"/>
    <w:rPr>
      <w:rFonts w:cs="Times New Roman"/>
      <w:sz w:val="16"/>
    </w:rPr>
  </w:style>
  <w:style w:type="paragraph" w:styleId="a7">
    <w:name w:val="annotation text"/>
    <w:basedOn w:val="a0"/>
    <w:link w:val="a8"/>
    <w:uiPriority w:val="99"/>
    <w:semiHidden/>
    <w:rsid w:val="007A778C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BB010A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A77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B010A"/>
    <w:rPr>
      <w:rFonts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7A7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BB010A"/>
    <w:rPr>
      <w:rFonts w:cs="Times New Roman"/>
      <w:sz w:val="2"/>
    </w:rPr>
  </w:style>
  <w:style w:type="paragraph" w:styleId="ad">
    <w:name w:val="List"/>
    <w:basedOn w:val="a0"/>
    <w:uiPriority w:val="99"/>
    <w:rsid w:val="007A7D14"/>
    <w:pPr>
      <w:ind w:left="283" w:hanging="283"/>
    </w:pPr>
  </w:style>
  <w:style w:type="paragraph" w:styleId="2">
    <w:name w:val="List 2"/>
    <w:basedOn w:val="a0"/>
    <w:uiPriority w:val="99"/>
    <w:rsid w:val="007A7D14"/>
    <w:pPr>
      <w:ind w:left="566" w:hanging="283"/>
    </w:pPr>
  </w:style>
  <w:style w:type="paragraph" w:styleId="30">
    <w:name w:val="List 3"/>
    <w:basedOn w:val="a0"/>
    <w:uiPriority w:val="99"/>
    <w:rsid w:val="007A7D14"/>
    <w:pPr>
      <w:ind w:left="849" w:hanging="283"/>
    </w:pPr>
  </w:style>
  <w:style w:type="paragraph" w:styleId="ae">
    <w:name w:val="Salutation"/>
    <w:basedOn w:val="a0"/>
    <w:next w:val="a0"/>
    <w:link w:val="af"/>
    <w:uiPriority w:val="99"/>
    <w:rsid w:val="007A7D14"/>
  </w:style>
  <w:style w:type="character" w:customStyle="1" w:styleId="af">
    <w:name w:val="Приветствие Знак"/>
    <w:basedOn w:val="a1"/>
    <w:link w:val="ae"/>
    <w:uiPriority w:val="99"/>
    <w:semiHidden/>
    <w:locked/>
    <w:rsid w:val="00BB010A"/>
    <w:rPr>
      <w:rFonts w:cs="Times New Roman"/>
      <w:sz w:val="24"/>
      <w:szCs w:val="24"/>
    </w:rPr>
  </w:style>
  <w:style w:type="paragraph" w:styleId="3">
    <w:name w:val="List Bullet 3"/>
    <w:basedOn w:val="a0"/>
    <w:uiPriority w:val="99"/>
    <w:rsid w:val="007A7D14"/>
    <w:pPr>
      <w:numPr>
        <w:numId w:val="1"/>
      </w:numPr>
    </w:pPr>
  </w:style>
  <w:style w:type="paragraph" w:styleId="31">
    <w:name w:val="List Continue 3"/>
    <w:basedOn w:val="a0"/>
    <w:uiPriority w:val="99"/>
    <w:rsid w:val="007A7D14"/>
    <w:pPr>
      <w:spacing w:after="120"/>
      <w:ind w:left="849"/>
    </w:pPr>
  </w:style>
  <w:style w:type="paragraph" w:styleId="af0">
    <w:name w:val="Body Text Indent"/>
    <w:basedOn w:val="a0"/>
    <w:link w:val="af1"/>
    <w:uiPriority w:val="99"/>
    <w:rsid w:val="007A7D1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BB010A"/>
    <w:rPr>
      <w:rFonts w:cs="Times New Roman"/>
      <w:sz w:val="24"/>
      <w:szCs w:val="24"/>
    </w:rPr>
  </w:style>
  <w:style w:type="paragraph" w:styleId="20">
    <w:name w:val="Body Text First Indent 2"/>
    <w:basedOn w:val="af0"/>
    <w:link w:val="21"/>
    <w:uiPriority w:val="99"/>
    <w:rsid w:val="007A7D14"/>
    <w:pPr>
      <w:ind w:firstLine="210"/>
    </w:pPr>
  </w:style>
  <w:style w:type="character" w:customStyle="1" w:styleId="21">
    <w:name w:val="Красная строка 2 Знак"/>
    <w:basedOn w:val="af1"/>
    <w:link w:val="20"/>
    <w:uiPriority w:val="99"/>
    <w:semiHidden/>
    <w:locked/>
    <w:rsid w:val="00BB010A"/>
    <w:rPr>
      <w:rFonts w:cs="Times New Roman"/>
      <w:sz w:val="24"/>
      <w:szCs w:val="24"/>
    </w:rPr>
  </w:style>
  <w:style w:type="character" w:styleId="af2">
    <w:name w:val="Hyperlink"/>
    <w:basedOn w:val="a1"/>
    <w:uiPriority w:val="99"/>
    <w:rsid w:val="007A7D14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D141A4"/>
    <w:rPr>
      <w:rFonts w:cs="Times New Roman"/>
      <w:color w:val="800080"/>
      <w:u w:val="single"/>
    </w:rPr>
  </w:style>
  <w:style w:type="paragraph" w:styleId="a">
    <w:name w:val="List Bullet"/>
    <w:basedOn w:val="a0"/>
    <w:uiPriority w:val="99"/>
    <w:rsid w:val="00E82712"/>
    <w:pPr>
      <w:numPr>
        <w:numId w:val="2"/>
      </w:numPr>
    </w:pPr>
  </w:style>
  <w:style w:type="paragraph" w:styleId="22">
    <w:name w:val="Body Text 2"/>
    <w:basedOn w:val="a0"/>
    <w:link w:val="23"/>
    <w:uiPriority w:val="99"/>
    <w:rsid w:val="00FA2BE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BB010A"/>
    <w:rPr>
      <w:rFonts w:cs="Times New Roman"/>
      <w:sz w:val="24"/>
      <w:szCs w:val="24"/>
    </w:rPr>
  </w:style>
  <w:style w:type="table" w:styleId="af4">
    <w:name w:val="Table Grid"/>
    <w:basedOn w:val="a2"/>
    <w:rsid w:val="00FA2B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0"/>
    <w:uiPriority w:val="34"/>
    <w:qFormat/>
    <w:rsid w:val="00DD23DC"/>
    <w:pPr>
      <w:ind w:left="720"/>
      <w:contextualSpacing/>
    </w:pPr>
  </w:style>
  <w:style w:type="paragraph" w:customStyle="1" w:styleId="ConsPlusTitle">
    <w:name w:val="ConsPlusTitle"/>
    <w:rsid w:val="002115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-sho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istall-shop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stall-sh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Липецк,</vt:lpstr>
    </vt:vector>
  </TitlesOfParts>
  <Company>1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Липецк,</dc:title>
  <dc:creator>user</dc:creator>
  <cp:lastModifiedBy>Дубинина Е.Н.</cp:lastModifiedBy>
  <cp:revision>2</cp:revision>
  <cp:lastPrinted>2009-09-01T06:53:00Z</cp:lastPrinted>
  <dcterms:created xsi:type="dcterms:W3CDTF">2016-07-20T07:04:00Z</dcterms:created>
  <dcterms:modified xsi:type="dcterms:W3CDTF">2016-07-20T07:04:00Z</dcterms:modified>
</cp:coreProperties>
</file>